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C557B" w14:textId="77777777" w:rsidR="00526214" w:rsidRPr="007D66EE" w:rsidRDefault="005A7656" w:rsidP="007D66EE">
      <w:pPr>
        <w:pStyle w:val="Title"/>
        <w:pBdr>
          <w:bottom w:val="single" w:sz="4" w:space="1" w:color="auto"/>
        </w:pBdr>
        <w:spacing w:before="120"/>
        <w:contextualSpacing w:val="0"/>
        <w:rPr>
          <w:sz w:val="48"/>
        </w:rPr>
      </w:pPr>
      <w:proofErr w:type="spellStart"/>
      <w:r>
        <w:rPr>
          <w:sz w:val="48"/>
        </w:rPr>
        <w:t>Finchale</w:t>
      </w:r>
      <w:proofErr w:type="spellEnd"/>
      <w:r>
        <w:rPr>
          <w:sz w:val="48"/>
        </w:rPr>
        <w:t xml:space="preserve"> Partnership PDG:</w:t>
      </w:r>
    </w:p>
    <w:p w14:paraId="0BE7FEF8" w14:textId="263ABBE9" w:rsidR="00A72B86" w:rsidRPr="00B47ADC" w:rsidRDefault="005A7656" w:rsidP="007D66EE">
      <w:pPr>
        <w:pStyle w:val="Title"/>
        <w:pBdr>
          <w:bottom w:val="single" w:sz="4" w:space="1" w:color="auto"/>
        </w:pBdr>
        <w:spacing w:before="120"/>
        <w:contextualSpacing w:val="0"/>
        <w:rPr>
          <w:sz w:val="44"/>
        </w:rPr>
      </w:pPr>
      <w:r w:rsidRPr="00B47ADC">
        <w:rPr>
          <w:sz w:val="44"/>
        </w:rPr>
        <w:t>Minutes of the meeting</w:t>
      </w:r>
      <w:r w:rsidR="00A341A0">
        <w:rPr>
          <w:sz w:val="44"/>
        </w:rPr>
        <w:tab/>
      </w:r>
      <w:r w:rsidR="00075608" w:rsidRPr="00B47ADC">
        <w:rPr>
          <w:sz w:val="44"/>
        </w:rPr>
        <w:tab/>
      </w:r>
      <w:r w:rsidR="00A341A0">
        <w:rPr>
          <w:sz w:val="44"/>
        </w:rPr>
        <w:tab/>
      </w:r>
      <w:r w:rsidR="00A341A0">
        <w:rPr>
          <w:sz w:val="44"/>
        </w:rPr>
        <w:tab/>
      </w:r>
      <w:r w:rsidR="00A341A0">
        <w:rPr>
          <w:sz w:val="44"/>
        </w:rPr>
        <w:tab/>
      </w:r>
      <w:r w:rsidR="00DB5486">
        <w:rPr>
          <w:sz w:val="44"/>
        </w:rPr>
        <w:t>15</w:t>
      </w:r>
      <w:r w:rsidR="00B6100C" w:rsidRPr="00B47ADC">
        <w:rPr>
          <w:sz w:val="44"/>
        </w:rPr>
        <w:t>/</w:t>
      </w:r>
      <w:r w:rsidR="00DB5486">
        <w:rPr>
          <w:sz w:val="44"/>
        </w:rPr>
        <w:t>11</w:t>
      </w:r>
      <w:r w:rsidR="00075608" w:rsidRPr="00B47ADC">
        <w:rPr>
          <w:sz w:val="44"/>
        </w:rPr>
        <w:t>/18</w:t>
      </w:r>
    </w:p>
    <w:p w14:paraId="5E2D14CF" w14:textId="77777777" w:rsidR="00A72B86" w:rsidRDefault="00A72B86"/>
    <w:p w14:paraId="02842331" w14:textId="09401ED7" w:rsidR="006A5C0E" w:rsidRDefault="006A5C0E">
      <w:r w:rsidRPr="000955F3">
        <w:rPr>
          <w:b/>
          <w:i/>
        </w:rPr>
        <w:t>Present:</w:t>
      </w:r>
      <w:r>
        <w:t xml:space="preserve">  Fr. Andrew </w:t>
      </w:r>
      <w:proofErr w:type="spellStart"/>
      <w:r>
        <w:t>Downie</w:t>
      </w:r>
      <w:proofErr w:type="spellEnd"/>
      <w:r>
        <w:t xml:space="preserve">, </w:t>
      </w:r>
      <w:r w:rsidR="00054072">
        <w:t xml:space="preserve">Graham </w:t>
      </w:r>
      <w:proofErr w:type="spellStart"/>
      <w:r w:rsidR="00054072">
        <w:t>Donachie</w:t>
      </w:r>
      <w:proofErr w:type="spellEnd"/>
      <w:r w:rsidR="00054072">
        <w:t xml:space="preserve">, </w:t>
      </w:r>
      <w:r>
        <w:t>Margaret Doyle,</w:t>
      </w:r>
      <w:r w:rsidR="006C6ACE">
        <w:t xml:space="preserve"> Pauline Burnside, </w:t>
      </w:r>
      <w:r w:rsidR="00C73485">
        <w:t xml:space="preserve">Fr. David </w:t>
      </w:r>
      <w:proofErr w:type="spellStart"/>
      <w:r w:rsidR="00C73485">
        <w:t>Coxon</w:t>
      </w:r>
      <w:proofErr w:type="spellEnd"/>
      <w:r w:rsidR="00C73485">
        <w:t xml:space="preserve">, Jill Cox, Bill Donnelly, </w:t>
      </w:r>
      <w:r w:rsidR="006C6ACE">
        <w:t xml:space="preserve">Fr. Colm Hayden, Halina Holman, </w:t>
      </w:r>
      <w:r w:rsidR="00A341A0">
        <w:t>Angela McKenna,</w:t>
      </w:r>
      <w:r w:rsidR="006C6ACE">
        <w:t xml:space="preserve"> Fr. Robert </w:t>
      </w:r>
      <w:proofErr w:type="spellStart"/>
      <w:r w:rsidR="006C6ACE">
        <w:t>Riedling</w:t>
      </w:r>
      <w:proofErr w:type="spellEnd"/>
      <w:r w:rsidR="006C6ACE">
        <w:t xml:space="preserve">, </w:t>
      </w:r>
      <w:r w:rsidR="00A341A0">
        <w:t>Patrick Rutherford</w:t>
      </w:r>
      <w:r w:rsidR="006C6ACE">
        <w:t>, Fr. Shaun Swales</w:t>
      </w:r>
    </w:p>
    <w:p w14:paraId="7027D427" w14:textId="7BEBD83F" w:rsidR="008F7786" w:rsidRDefault="000955F3" w:rsidP="008F7786">
      <w:r w:rsidRPr="000955F3">
        <w:rPr>
          <w:b/>
          <w:i/>
        </w:rPr>
        <w:t>Apologies</w:t>
      </w:r>
      <w:r w:rsidR="006C6ACE">
        <w:rPr>
          <w:b/>
          <w:i/>
        </w:rPr>
        <w:t xml:space="preserve">:  </w:t>
      </w:r>
      <w:r w:rsidR="008F7786">
        <w:t>Justine Smith</w:t>
      </w:r>
    </w:p>
    <w:p w14:paraId="21D3E74B" w14:textId="1485CE84" w:rsidR="006C6ACE" w:rsidRDefault="006C6ACE" w:rsidP="008F7786">
      <w:r w:rsidRPr="006C6ACE">
        <w:rPr>
          <w:b/>
          <w:i/>
        </w:rPr>
        <w:t>Guest:</w:t>
      </w:r>
      <w:r>
        <w:t xml:space="preserve">  Katie Flood</w:t>
      </w:r>
    </w:p>
    <w:p w14:paraId="6584D12F" w14:textId="3057E597" w:rsidR="00AE0886" w:rsidRDefault="00A72B86" w:rsidP="00A341A0">
      <w:pPr>
        <w:pStyle w:val="ListParagraph"/>
        <w:numPr>
          <w:ilvl w:val="0"/>
          <w:numId w:val="2"/>
        </w:numPr>
        <w:ind w:left="0" w:firstLine="0"/>
      </w:pPr>
      <w:r w:rsidRPr="00CF6871">
        <w:rPr>
          <w:b/>
          <w:sz w:val="24"/>
          <w:szCs w:val="24"/>
        </w:rPr>
        <w:t xml:space="preserve">Welcome and introductions:  </w:t>
      </w:r>
      <w:r w:rsidR="00054072" w:rsidRPr="008F7786">
        <w:t>Graham</w:t>
      </w:r>
      <w:r w:rsidR="008F7786" w:rsidRPr="008F7786">
        <w:t xml:space="preserve"> </w:t>
      </w:r>
      <w:r w:rsidR="00AE0886">
        <w:t>opened the meeting</w:t>
      </w:r>
      <w:r w:rsidR="00A341A0">
        <w:t xml:space="preserve"> </w:t>
      </w:r>
      <w:r w:rsidR="006C6ACE">
        <w:t>and introduced Katie Flood, who is the Youth Worker at Durham Martyrs parish</w:t>
      </w:r>
      <w:r w:rsidR="00A341A0">
        <w:t>.</w:t>
      </w:r>
    </w:p>
    <w:p w14:paraId="1C659E8D" w14:textId="77777777" w:rsidR="00960046" w:rsidRDefault="00960046" w:rsidP="00960046"/>
    <w:p w14:paraId="1F230710" w14:textId="28375EC4" w:rsidR="00960046" w:rsidRPr="00960046" w:rsidRDefault="00960046" w:rsidP="00960046">
      <w:pPr>
        <w:pStyle w:val="ListParagraph"/>
        <w:numPr>
          <w:ilvl w:val="0"/>
          <w:numId w:val="2"/>
        </w:numPr>
        <w:ind w:left="0" w:firstLine="0"/>
        <w:rPr>
          <w:b/>
          <w:sz w:val="24"/>
          <w:szCs w:val="24"/>
        </w:rPr>
      </w:pPr>
      <w:r w:rsidRPr="00960046">
        <w:rPr>
          <w:b/>
          <w:sz w:val="24"/>
          <w:szCs w:val="24"/>
        </w:rPr>
        <w:t>Review of Action Points</w:t>
      </w:r>
    </w:p>
    <w:tbl>
      <w:tblPr>
        <w:tblStyle w:val="TableGrid"/>
        <w:tblW w:w="9600" w:type="dxa"/>
        <w:tblLook w:val="04A0" w:firstRow="1" w:lastRow="0" w:firstColumn="1" w:lastColumn="0" w:noHBand="0" w:noVBand="1"/>
      </w:tblPr>
      <w:tblGrid>
        <w:gridCol w:w="746"/>
        <w:gridCol w:w="4352"/>
        <w:gridCol w:w="3419"/>
        <w:gridCol w:w="1071"/>
        <w:gridCol w:w="12"/>
      </w:tblGrid>
      <w:tr w:rsidR="00A341A0" w14:paraId="796B6F13" w14:textId="77777777" w:rsidTr="0002573C">
        <w:trPr>
          <w:gridAfter w:val="1"/>
          <w:wAfter w:w="12" w:type="dxa"/>
        </w:trPr>
        <w:tc>
          <w:tcPr>
            <w:tcW w:w="746" w:type="dxa"/>
          </w:tcPr>
          <w:p w14:paraId="4E60D857" w14:textId="77777777" w:rsidR="00A341A0" w:rsidRDefault="00A341A0" w:rsidP="002953CB">
            <w:pPr>
              <w:ind w:left="-120" w:firstLine="120"/>
            </w:pPr>
          </w:p>
        </w:tc>
        <w:tc>
          <w:tcPr>
            <w:tcW w:w="4352" w:type="dxa"/>
          </w:tcPr>
          <w:p w14:paraId="7458536D" w14:textId="77777777" w:rsidR="00A341A0" w:rsidRPr="0035267B" w:rsidRDefault="00A341A0" w:rsidP="002953CB">
            <w:pPr>
              <w:rPr>
                <w:b/>
                <w:i/>
              </w:rPr>
            </w:pPr>
            <w:r w:rsidRPr="0035267B">
              <w:rPr>
                <w:b/>
                <w:i/>
              </w:rPr>
              <w:t>Action point</w:t>
            </w:r>
          </w:p>
        </w:tc>
        <w:tc>
          <w:tcPr>
            <w:tcW w:w="3419" w:type="dxa"/>
          </w:tcPr>
          <w:p w14:paraId="7B8563EC" w14:textId="77777777" w:rsidR="00A341A0" w:rsidRPr="0035267B" w:rsidRDefault="00A341A0" w:rsidP="002953CB">
            <w:pPr>
              <w:rPr>
                <w:b/>
                <w:i/>
              </w:rPr>
            </w:pPr>
            <w:r w:rsidRPr="0035267B">
              <w:rPr>
                <w:b/>
                <w:i/>
              </w:rPr>
              <w:t>Update</w:t>
            </w:r>
          </w:p>
        </w:tc>
        <w:tc>
          <w:tcPr>
            <w:tcW w:w="1071" w:type="dxa"/>
          </w:tcPr>
          <w:p w14:paraId="47574128" w14:textId="77777777" w:rsidR="00A341A0" w:rsidRDefault="00A341A0" w:rsidP="002953CB"/>
        </w:tc>
      </w:tr>
      <w:tr w:rsidR="00A341A0" w14:paraId="3EA118CC" w14:textId="77777777" w:rsidTr="002953CB">
        <w:tc>
          <w:tcPr>
            <w:tcW w:w="9600" w:type="dxa"/>
            <w:gridSpan w:val="5"/>
          </w:tcPr>
          <w:p w14:paraId="29911A0C" w14:textId="77777777" w:rsidR="00A341A0" w:rsidRDefault="00A341A0" w:rsidP="002953CB">
            <w:pPr>
              <w:rPr>
                <w:b/>
                <w:sz w:val="24"/>
                <w:szCs w:val="24"/>
              </w:rPr>
            </w:pPr>
            <w:r>
              <w:rPr>
                <w:b/>
                <w:sz w:val="24"/>
                <w:szCs w:val="24"/>
              </w:rPr>
              <w:t>December meeting</w:t>
            </w:r>
          </w:p>
        </w:tc>
      </w:tr>
      <w:tr w:rsidR="00A341A0" w14:paraId="4F20E778" w14:textId="77777777" w:rsidTr="0002573C">
        <w:trPr>
          <w:gridAfter w:val="1"/>
          <w:wAfter w:w="12" w:type="dxa"/>
        </w:trPr>
        <w:tc>
          <w:tcPr>
            <w:tcW w:w="746" w:type="dxa"/>
          </w:tcPr>
          <w:p w14:paraId="45412D2A" w14:textId="77777777" w:rsidR="00A341A0" w:rsidRDefault="00A341A0" w:rsidP="002953CB">
            <w:pPr>
              <w:tabs>
                <w:tab w:val="left" w:pos="360"/>
              </w:tabs>
              <w:ind w:left="-109"/>
              <w:jc w:val="center"/>
            </w:pPr>
            <w:r>
              <w:t>2</w:t>
            </w:r>
          </w:p>
        </w:tc>
        <w:tc>
          <w:tcPr>
            <w:tcW w:w="4352" w:type="dxa"/>
          </w:tcPr>
          <w:p w14:paraId="706E830A" w14:textId="77777777" w:rsidR="00A341A0" w:rsidRDefault="00A341A0" w:rsidP="002953CB">
            <w:pPr>
              <w:ind w:left="35"/>
            </w:pPr>
            <w:r>
              <w:t xml:space="preserve">Margaret and Bill to produce a card with a list of the churches, Sunday Mass times and confession times. </w:t>
            </w:r>
          </w:p>
        </w:tc>
        <w:tc>
          <w:tcPr>
            <w:tcW w:w="3419" w:type="dxa"/>
          </w:tcPr>
          <w:p w14:paraId="218EF0BA" w14:textId="77777777" w:rsidR="006C6ACE" w:rsidRDefault="006C6ACE" w:rsidP="002953CB">
            <w:pPr>
              <w:ind w:left="32"/>
            </w:pPr>
            <w:r>
              <w:t>Bookmarks printed, and now distributed.</w:t>
            </w:r>
          </w:p>
          <w:p w14:paraId="5AA60E38" w14:textId="42EFE5C3" w:rsidR="00A341A0" w:rsidRDefault="006C6ACE" w:rsidP="002953CB">
            <w:pPr>
              <w:ind w:left="32"/>
            </w:pPr>
            <w:r>
              <w:t>Very well received in parishes.</w:t>
            </w:r>
            <w:r w:rsidR="00293446">
              <w:t xml:space="preserve"> </w:t>
            </w:r>
          </w:p>
        </w:tc>
        <w:tc>
          <w:tcPr>
            <w:tcW w:w="1071" w:type="dxa"/>
          </w:tcPr>
          <w:p w14:paraId="2F7C504A" w14:textId="6D95F43A" w:rsidR="00A341A0" w:rsidRDefault="006C6ACE" w:rsidP="002953CB">
            <w:pPr>
              <w:rPr>
                <w:b/>
                <w:sz w:val="24"/>
                <w:szCs w:val="24"/>
              </w:rPr>
            </w:pPr>
            <w:r>
              <w:rPr>
                <w:b/>
                <w:sz w:val="24"/>
                <w:szCs w:val="24"/>
              </w:rPr>
              <w:t>Closed</w:t>
            </w:r>
          </w:p>
        </w:tc>
      </w:tr>
      <w:tr w:rsidR="00A341A0" w14:paraId="79073AA9" w14:textId="77777777" w:rsidTr="002953CB">
        <w:trPr>
          <w:gridAfter w:val="1"/>
          <w:wAfter w:w="12" w:type="dxa"/>
        </w:trPr>
        <w:tc>
          <w:tcPr>
            <w:tcW w:w="9588" w:type="dxa"/>
            <w:gridSpan w:val="4"/>
          </w:tcPr>
          <w:p w14:paraId="1F6ECEFB" w14:textId="4F0DC9E4" w:rsidR="00A341A0" w:rsidRDefault="00293446" w:rsidP="002953CB">
            <w:pPr>
              <w:rPr>
                <w:b/>
                <w:sz w:val="24"/>
                <w:szCs w:val="24"/>
              </w:rPr>
            </w:pPr>
            <w:r>
              <w:rPr>
                <w:b/>
                <w:sz w:val="24"/>
                <w:szCs w:val="24"/>
              </w:rPr>
              <w:t>July</w:t>
            </w:r>
            <w:r w:rsidR="00A341A0">
              <w:rPr>
                <w:b/>
                <w:sz w:val="24"/>
                <w:szCs w:val="24"/>
              </w:rPr>
              <w:t xml:space="preserve"> meeting</w:t>
            </w:r>
          </w:p>
        </w:tc>
      </w:tr>
      <w:tr w:rsidR="00A341A0" w14:paraId="5F30F3AF" w14:textId="77777777" w:rsidTr="0002573C">
        <w:trPr>
          <w:gridAfter w:val="1"/>
          <w:wAfter w:w="12" w:type="dxa"/>
        </w:trPr>
        <w:tc>
          <w:tcPr>
            <w:tcW w:w="746" w:type="dxa"/>
          </w:tcPr>
          <w:p w14:paraId="2562708A" w14:textId="1B683BEB" w:rsidR="00A341A0" w:rsidRDefault="00293446" w:rsidP="00293446">
            <w:pPr>
              <w:tabs>
                <w:tab w:val="left" w:pos="360"/>
              </w:tabs>
              <w:ind w:left="-109"/>
              <w:jc w:val="center"/>
            </w:pPr>
            <w:r>
              <w:t>1</w:t>
            </w:r>
          </w:p>
        </w:tc>
        <w:tc>
          <w:tcPr>
            <w:tcW w:w="4352" w:type="dxa"/>
          </w:tcPr>
          <w:p w14:paraId="4C841D72" w14:textId="0457931D" w:rsidR="00A341A0" w:rsidRDefault="00293446" w:rsidP="00293446">
            <w:r>
              <w:t>Margaret to include an item on the creation of the new parish, and some information about Bl. Edmund Duke in the next newsletter.</w:t>
            </w:r>
          </w:p>
        </w:tc>
        <w:tc>
          <w:tcPr>
            <w:tcW w:w="3419" w:type="dxa"/>
          </w:tcPr>
          <w:p w14:paraId="036A8AEA" w14:textId="08A29805" w:rsidR="00A341A0" w:rsidRDefault="006C6ACE" w:rsidP="002953CB">
            <w:pPr>
              <w:ind w:left="32"/>
            </w:pPr>
            <w:r>
              <w:t>I</w:t>
            </w:r>
            <w:r w:rsidR="00644958">
              <w:t>tem included</w:t>
            </w:r>
            <w:r>
              <w:t xml:space="preserve"> and newsletter published</w:t>
            </w:r>
            <w:r w:rsidR="00644958">
              <w:t>.</w:t>
            </w:r>
          </w:p>
        </w:tc>
        <w:tc>
          <w:tcPr>
            <w:tcW w:w="1071" w:type="dxa"/>
          </w:tcPr>
          <w:p w14:paraId="295FE716" w14:textId="28BD249C" w:rsidR="00A341A0" w:rsidRDefault="006C6ACE" w:rsidP="002953CB">
            <w:pPr>
              <w:rPr>
                <w:b/>
                <w:sz w:val="24"/>
                <w:szCs w:val="24"/>
              </w:rPr>
            </w:pPr>
            <w:r>
              <w:rPr>
                <w:b/>
                <w:sz w:val="24"/>
                <w:szCs w:val="24"/>
              </w:rPr>
              <w:t>Closed</w:t>
            </w:r>
          </w:p>
        </w:tc>
      </w:tr>
      <w:tr w:rsidR="00A341A0" w14:paraId="492896BC" w14:textId="77777777" w:rsidTr="002953CB">
        <w:trPr>
          <w:gridAfter w:val="1"/>
          <w:wAfter w:w="12" w:type="dxa"/>
        </w:trPr>
        <w:tc>
          <w:tcPr>
            <w:tcW w:w="9588" w:type="dxa"/>
            <w:gridSpan w:val="4"/>
          </w:tcPr>
          <w:p w14:paraId="37B22B01" w14:textId="735AEA04" w:rsidR="00A341A0" w:rsidRDefault="00293446" w:rsidP="002953CB">
            <w:pPr>
              <w:rPr>
                <w:b/>
                <w:sz w:val="24"/>
                <w:szCs w:val="24"/>
              </w:rPr>
            </w:pPr>
            <w:r>
              <w:rPr>
                <w:b/>
                <w:sz w:val="24"/>
                <w:szCs w:val="24"/>
              </w:rPr>
              <w:t>July (</w:t>
            </w:r>
            <w:proofErr w:type="spellStart"/>
            <w:r>
              <w:rPr>
                <w:b/>
                <w:sz w:val="24"/>
                <w:szCs w:val="24"/>
              </w:rPr>
              <w:t>Ushaw</w:t>
            </w:r>
            <w:proofErr w:type="spellEnd"/>
            <w:r>
              <w:rPr>
                <w:b/>
                <w:sz w:val="24"/>
                <w:szCs w:val="24"/>
              </w:rPr>
              <w:t>)</w:t>
            </w:r>
            <w:r w:rsidR="00A341A0">
              <w:rPr>
                <w:b/>
                <w:sz w:val="24"/>
                <w:szCs w:val="24"/>
              </w:rPr>
              <w:t xml:space="preserve"> meeting</w:t>
            </w:r>
          </w:p>
        </w:tc>
      </w:tr>
      <w:tr w:rsidR="00A341A0" w14:paraId="6115FFB7" w14:textId="77777777" w:rsidTr="0002573C">
        <w:trPr>
          <w:gridAfter w:val="1"/>
          <w:wAfter w:w="12" w:type="dxa"/>
        </w:trPr>
        <w:tc>
          <w:tcPr>
            <w:tcW w:w="746" w:type="dxa"/>
          </w:tcPr>
          <w:p w14:paraId="352B8E2D" w14:textId="1608BC32" w:rsidR="00A341A0" w:rsidRDefault="00293446" w:rsidP="00293446">
            <w:pPr>
              <w:tabs>
                <w:tab w:val="left" w:pos="360"/>
              </w:tabs>
              <w:ind w:left="251"/>
            </w:pPr>
            <w:r>
              <w:t>1</w:t>
            </w:r>
          </w:p>
        </w:tc>
        <w:tc>
          <w:tcPr>
            <w:tcW w:w="4352" w:type="dxa"/>
          </w:tcPr>
          <w:p w14:paraId="62FA330E" w14:textId="1F6C5EE6" w:rsidR="00A341A0" w:rsidRPr="006C7208" w:rsidRDefault="00293446" w:rsidP="00293446">
            <w:r>
              <w:t>Margaret to contact all parish data protection / GDPR reps to establish what has been done and offer support.</w:t>
            </w:r>
          </w:p>
        </w:tc>
        <w:tc>
          <w:tcPr>
            <w:tcW w:w="3419" w:type="dxa"/>
          </w:tcPr>
          <w:p w14:paraId="338590B4" w14:textId="4CED072E" w:rsidR="00A341A0" w:rsidRDefault="006C6ACE" w:rsidP="002953CB">
            <w:pPr>
              <w:ind w:left="32"/>
            </w:pPr>
            <w:r>
              <w:t>GDPR audits now completed.</w:t>
            </w:r>
          </w:p>
        </w:tc>
        <w:tc>
          <w:tcPr>
            <w:tcW w:w="1071" w:type="dxa"/>
          </w:tcPr>
          <w:p w14:paraId="260D2375" w14:textId="7C461DB6" w:rsidR="00A341A0" w:rsidRDefault="006C6ACE" w:rsidP="002953CB">
            <w:pPr>
              <w:rPr>
                <w:b/>
                <w:sz w:val="24"/>
                <w:szCs w:val="24"/>
              </w:rPr>
            </w:pPr>
            <w:r>
              <w:rPr>
                <w:b/>
                <w:sz w:val="24"/>
                <w:szCs w:val="24"/>
              </w:rPr>
              <w:t>Closed</w:t>
            </w:r>
          </w:p>
        </w:tc>
      </w:tr>
      <w:tr w:rsidR="00293446" w14:paraId="407E1916" w14:textId="77777777" w:rsidTr="0002573C">
        <w:trPr>
          <w:gridAfter w:val="1"/>
          <w:wAfter w:w="12" w:type="dxa"/>
        </w:trPr>
        <w:tc>
          <w:tcPr>
            <w:tcW w:w="746" w:type="dxa"/>
          </w:tcPr>
          <w:p w14:paraId="7A447D1C" w14:textId="526F38B3" w:rsidR="00293446" w:rsidRDefault="00293446" w:rsidP="00293446">
            <w:pPr>
              <w:tabs>
                <w:tab w:val="left" w:pos="360"/>
              </w:tabs>
              <w:ind w:left="251"/>
            </w:pPr>
            <w:r>
              <w:t>4</w:t>
            </w:r>
          </w:p>
        </w:tc>
        <w:tc>
          <w:tcPr>
            <w:tcW w:w="4352" w:type="dxa"/>
          </w:tcPr>
          <w:p w14:paraId="3080A198" w14:textId="4B001239" w:rsidR="00293446" w:rsidRPr="00293446" w:rsidRDefault="00293446" w:rsidP="00293446">
            <w:r w:rsidRPr="00B145E9">
              <w:t>Graham and Margaret to discuss an afternoon for members of the Parish Pastoral Councils to meet, to raise awareness of how the PPCs and the PDG can work together and to share ideas among PPCs.</w:t>
            </w:r>
          </w:p>
        </w:tc>
        <w:tc>
          <w:tcPr>
            <w:tcW w:w="3419" w:type="dxa"/>
          </w:tcPr>
          <w:p w14:paraId="51C418F6" w14:textId="0C2FE6EA" w:rsidR="00293446" w:rsidRDefault="006C6ACE" w:rsidP="002953CB">
            <w:pPr>
              <w:ind w:left="32"/>
            </w:pPr>
            <w:r>
              <w:t>Held on 10 November (agenda item 4)</w:t>
            </w:r>
          </w:p>
        </w:tc>
        <w:tc>
          <w:tcPr>
            <w:tcW w:w="1071" w:type="dxa"/>
          </w:tcPr>
          <w:p w14:paraId="6AFE7FEA" w14:textId="1DE68F19" w:rsidR="00293446" w:rsidRDefault="006C6ACE" w:rsidP="002953CB">
            <w:pPr>
              <w:rPr>
                <w:b/>
                <w:sz w:val="24"/>
                <w:szCs w:val="24"/>
              </w:rPr>
            </w:pPr>
            <w:r>
              <w:rPr>
                <w:b/>
                <w:sz w:val="24"/>
                <w:szCs w:val="24"/>
              </w:rPr>
              <w:t>Closed</w:t>
            </w:r>
          </w:p>
        </w:tc>
      </w:tr>
      <w:tr w:rsidR="00293446" w14:paraId="78609A2E" w14:textId="77777777" w:rsidTr="0002573C">
        <w:trPr>
          <w:gridAfter w:val="1"/>
          <w:wAfter w:w="12" w:type="dxa"/>
        </w:trPr>
        <w:tc>
          <w:tcPr>
            <w:tcW w:w="746" w:type="dxa"/>
          </w:tcPr>
          <w:p w14:paraId="5DA6B12E" w14:textId="78A55782" w:rsidR="00293446" w:rsidRDefault="00293446" w:rsidP="00293446">
            <w:pPr>
              <w:tabs>
                <w:tab w:val="left" w:pos="360"/>
              </w:tabs>
              <w:ind w:left="251"/>
            </w:pPr>
            <w:r>
              <w:t>6</w:t>
            </w:r>
          </w:p>
        </w:tc>
        <w:tc>
          <w:tcPr>
            <w:tcW w:w="4352" w:type="dxa"/>
          </w:tcPr>
          <w:p w14:paraId="5EE82207" w14:textId="5CC802B3" w:rsidR="00293446" w:rsidRPr="00293446" w:rsidRDefault="00293446" w:rsidP="00293446">
            <w:r w:rsidRPr="009B66AB">
              <w:t xml:space="preserve">Pauline to contact Fr. McCoy to set up a meeting about the </w:t>
            </w:r>
            <w:r>
              <w:t xml:space="preserve">confirmation </w:t>
            </w:r>
            <w:r w:rsidRPr="009B66AB">
              <w:t>programme.</w:t>
            </w:r>
          </w:p>
        </w:tc>
        <w:tc>
          <w:tcPr>
            <w:tcW w:w="3419" w:type="dxa"/>
          </w:tcPr>
          <w:p w14:paraId="0A6E4B1A" w14:textId="704172FF" w:rsidR="00293446" w:rsidRDefault="004D023B" w:rsidP="002953CB">
            <w:pPr>
              <w:ind w:left="32"/>
            </w:pPr>
            <w:r>
              <w:t>Meeting arranged - a</w:t>
            </w:r>
            <w:r w:rsidR="006C6ACE">
              <w:t>genda item 9</w:t>
            </w:r>
          </w:p>
        </w:tc>
        <w:tc>
          <w:tcPr>
            <w:tcW w:w="1071" w:type="dxa"/>
          </w:tcPr>
          <w:p w14:paraId="4443CEC8" w14:textId="1498407C" w:rsidR="00293446" w:rsidRDefault="004D023B" w:rsidP="002953CB">
            <w:pPr>
              <w:rPr>
                <w:b/>
                <w:sz w:val="24"/>
                <w:szCs w:val="24"/>
              </w:rPr>
            </w:pPr>
            <w:r>
              <w:rPr>
                <w:b/>
                <w:sz w:val="24"/>
                <w:szCs w:val="24"/>
              </w:rPr>
              <w:t>Closed</w:t>
            </w:r>
          </w:p>
        </w:tc>
      </w:tr>
      <w:tr w:rsidR="00293446" w14:paraId="472320E2" w14:textId="77777777" w:rsidTr="0002573C">
        <w:trPr>
          <w:gridAfter w:val="1"/>
          <w:wAfter w:w="12" w:type="dxa"/>
        </w:trPr>
        <w:tc>
          <w:tcPr>
            <w:tcW w:w="746" w:type="dxa"/>
          </w:tcPr>
          <w:p w14:paraId="0EE79BA8" w14:textId="7A1B1454" w:rsidR="00293446" w:rsidRDefault="00293446" w:rsidP="00293446">
            <w:pPr>
              <w:tabs>
                <w:tab w:val="left" w:pos="360"/>
              </w:tabs>
              <w:ind w:left="251"/>
            </w:pPr>
            <w:r>
              <w:t>7</w:t>
            </w:r>
          </w:p>
        </w:tc>
        <w:tc>
          <w:tcPr>
            <w:tcW w:w="4352" w:type="dxa"/>
          </w:tcPr>
          <w:p w14:paraId="664B2683" w14:textId="001C7FBF" w:rsidR="00293446" w:rsidRPr="00293446" w:rsidRDefault="00293446" w:rsidP="00293446">
            <w:r w:rsidRPr="009B66AB">
              <w:t>Everyone to provide Pauline with the names / contact details of confirmation catechists in their parish.</w:t>
            </w:r>
          </w:p>
        </w:tc>
        <w:tc>
          <w:tcPr>
            <w:tcW w:w="3419" w:type="dxa"/>
          </w:tcPr>
          <w:p w14:paraId="6C116F6A" w14:textId="32148F7D" w:rsidR="00293446" w:rsidRDefault="004D023B" w:rsidP="002953CB">
            <w:pPr>
              <w:ind w:left="32"/>
            </w:pPr>
            <w:r>
              <w:t>Agenda item 9</w:t>
            </w:r>
          </w:p>
        </w:tc>
        <w:tc>
          <w:tcPr>
            <w:tcW w:w="1071" w:type="dxa"/>
          </w:tcPr>
          <w:p w14:paraId="73EC3110" w14:textId="5522DF68" w:rsidR="00293446" w:rsidRDefault="004D023B" w:rsidP="002953CB">
            <w:pPr>
              <w:rPr>
                <w:b/>
                <w:sz w:val="24"/>
                <w:szCs w:val="24"/>
              </w:rPr>
            </w:pPr>
            <w:r>
              <w:rPr>
                <w:b/>
                <w:sz w:val="24"/>
                <w:szCs w:val="24"/>
              </w:rPr>
              <w:t>Closed</w:t>
            </w:r>
          </w:p>
        </w:tc>
      </w:tr>
      <w:tr w:rsidR="00293446" w14:paraId="5B5A3860" w14:textId="77777777" w:rsidTr="0002573C">
        <w:trPr>
          <w:gridAfter w:val="1"/>
          <w:wAfter w:w="12" w:type="dxa"/>
        </w:trPr>
        <w:tc>
          <w:tcPr>
            <w:tcW w:w="746" w:type="dxa"/>
          </w:tcPr>
          <w:p w14:paraId="5916B7B8" w14:textId="7BE7CF53" w:rsidR="00293446" w:rsidRDefault="00293446" w:rsidP="00293446">
            <w:pPr>
              <w:tabs>
                <w:tab w:val="left" w:pos="360"/>
              </w:tabs>
              <w:ind w:left="251"/>
            </w:pPr>
            <w:r>
              <w:t>8</w:t>
            </w:r>
          </w:p>
        </w:tc>
        <w:tc>
          <w:tcPr>
            <w:tcW w:w="4352" w:type="dxa"/>
          </w:tcPr>
          <w:p w14:paraId="5792E12A" w14:textId="605D7962" w:rsidR="00293446" w:rsidRPr="00293446" w:rsidRDefault="00293446" w:rsidP="00293446">
            <w:r>
              <w:t>Everyone to send Margaret details of Journey in Faith programmes in their parish.</w:t>
            </w:r>
          </w:p>
        </w:tc>
        <w:tc>
          <w:tcPr>
            <w:tcW w:w="3419" w:type="dxa"/>
          </w:tcPr>
          <w:p w14:paraId="38D4E180" w14:textId="35E1735F" w:rsidR="00293446" w:rsidRDefault="00293446" w:rsidP="002953CB">
            <w:pPr>
              <w:ind w:left="32"/>
            </w:pPr>
          </w:p>
        </w:tc>
        <w:tc>
          <w:tcPr>
            <w:tcW w:w="1071" w:type="dxa"/>
          </w:tcPr>
          <w:p w14:paraId="59DBABCA" w14:textId="03D811A0" w:rsidR="00293446" w:rsidRDefault="004D023B" w:rsidP="002953CB">
            <w:pPr>
              <w:rPr>
                <w:b/>
                <w:sz w:val="24"/>
                <w:szCs w:val="24"/>
              </w:rPr>
            </w:pPr>
            <w:r>
              <w:rPr>
                <w:b/>
                <w:sz w:val="24"/>
                <w:szCs w:val="24"/>
              </w:rPr>
              <w:t>Closed</w:t>
            </w:r>
          </w:p>
        </w:tc>
      </w:tr>
      <w:tr w:rsidR="00293446" w14:paraId="795B416C" w14:textId="77777777" w:rsidTr="0002573C">
        <w:trPr>
          <w:gridAfter w:val="1"/>
          <w:wAfter w:w="12" w:type="dxa"/>
        </w:trPr>
        <w:tc>
          <w:tcPr>
            <w:tcW w:w="746" w:type="dxa"/>
          </w:tcPr>
          <w:p w14:paraId="6A2F0912" w14:textId="0709AA40" w:rsidR="00293446" w:rsidRDefault="00293446" w:rsidP="00293446">
            <w:pPr>
              <w:tabs>
                <w:tab w:val="left" w:pos="360"/>
              </w:tabs>
              <w:ind w:left="251"/>
            </w:pPr>
            <w:r>
              <w:t>9</w:t>
            </w:r>
          </w:p>
        </w:tc>
        <w:tc>
          <w:tcPr>
            <w:tcW w:w="4352" w:type="dxa"/>
          </w:tcPr>
          <w:p w14:paraId="297BDFC4" w14:textId="7D068AE0" w:rsidR="00293446" w:rsidRPr="00293446" w:rsidRDefault="00293446" w:rsidP="00293446">
            <w:r>
              <w:t xml:space="preserve">Fr. Colm to contact Peter </w:t>
            </w:r>
            <w:proofErr w:type="spellStart"/>
            <w:r>
              <w:t>Lavery</w:t>
            </w:r>
            <w:proofErr w:type="spellEnd"/>
            <w:r>
              <w:t xml:space="preserve"> to discuss the possibility of a </w:t>
            </w:r>
            <w:r w:rsidRPr="009B66AB">
              <w:t>marriage preparation</w:t>
            </w:r>
            <w:r>
              <w:t xml:space="preserve"> session on the Diocesan approach for the Partnership.</w:t>
            </w:r>
          </w:p>
        </w:tc>
        <w:tc>
          <w:tcPr>
            <w:tcW w:w="3419" w:type="dxa"/>
          </w:tcPr>
          <w:p w14:paraId="10442F15" w14:textId="094C5650" w:rsidR="00293446" w:rsidRDefault="00E55D7B" w:rsidP="002953CB">
            <w:pPr>
              <w:ind w:left="32"/>
            </w:pPr>
            <w:r>
              <w:t xml:space="preserve">Peter </w:t>
            </w:r>
            <w:proofErr w:type="spellStart"/>
            <w:r>
              <w:t>Lavery</w:t>
            </w:r>
            <w:proofErr w:type="spellEnd"/>
            <w:r>
              <w:t xml:space="preserve"> is </w:t>
            </w:r>
            <w:r w:rsidR="004D023B">
              <w:t xml:space="preserve">no longer leading on marriage preparation for the Diocese.  Rob </w:t>
            </w:r>
            <w:proofErr w:type="spellStart"/>
            <w:r w:rsidR="004D023B">
              <w:t>Wareing</w:t>
            </w:r>
            <w:proofErr w:type="spellEnd"/>
            <w:r w:rsidR="004D023B">
              <w:t xml:space="preserve"> has recently taken this on, and will be contacted once he has had time to take up post.</w:t>
            </w:r>
          </w:p>
        </w:tc>
        <w:tc>
          <w:tcPr>
            <w:tcW w:w="1071" w:type="dxa"/>
          </w:tcPr>
          <w:p w14:paraId="22CEFA0B" w14:textId="699BB1CD" w:rsidR="00293446" w:rsidRDefault="00644958" w:rsidP="002953CB">
            <w:pPr>
              <w:rPr>
                <w:b/>
                <w:sz w:val="24"/>
                <w:szCs w:val="24"/>
              </w:rPr>
            </w:pPr>
            <w:r>
              <w:rPr>
                <w:b/>
                <w:sz w:val="24"/>
                <w:szCs w:val="24"/>
              </w:rPr>
              <w:t>Open</w:t>
            </w:r>
          </w:p>
        </w:tc>
      </w:tr>
      <w:tr w:rsidR="00293446" w14:paraId="61D2A0CA" w14:textId="77777777" w:rsidTr="0002573C">
        <w:trPr>
          <w:gridAfter w:val="1"/>
          <w:wAfter w:w="12" w:type="dxa"/>
        </w:trPr>
        <w:tc>
          <w:tcPr>
            <w:tcW w:w="746" w:type="dxa"/>
          </w:tcPr>
          <w:p w14:paraId="504AB38E" w14:textId="4335EC23" w:rsidR="00293446" w:rsidRDefault="00293446" w:rsidP="00293446">
            <w:pPr>
              <w:tabs>
                <w:tab w:val="left" w:pos="360"/>
              </w:tabs>
              <w:ind w:left="251"/>
            </w:pPr>
            <w:r>
              <w:lastRenderedPageBreak/>
              <w:t>10</w:t>
            </w:r>
          </w:p>
        </w:tc>
        <w:tc>
          <w:tcPr>
            <w:tcW w:w="4352" w:type="dxa"/>
          </w:tcPr>
          <w:p w14:paraId="5CD72F77" w14:textId="56EEC8EF" w:rsidR="00293446" w:rsidRPr="00293446" w:rsidRDefault="00293446" w:rsidP="00293446">
            <w:r>
              <w:t xml:space="preserve">Outreach:  </w:t>
            </w:r>
            <w:r w:rsidRPr="00B263D3">
              <w:t>Fr. Robert to contact the group over the summer to progress plans for the open meeting on Justice &amp; Peace planned for September.</w:t>
            </w:r>
          </w:p>
        </w:tc>
        <w:tc>
          <w:tcPr>
            <w:tcW w:w="3419" w:type="dxa"/>
          </w:tcPr>
          <w:p w14:paraId="4644E31D" w14:textId="569E50D9" w:rsidR="00293446" w:rsidRDefault="004D023B" w:rsidP="002953CB">
            <w:pPr>
              <w:ind w:left="32"/>
            </w:pPr>
            <w:r>
              <w:t>Agenda item 7</w:t>
            </w:r>
          </w:p>
        </w:tc>
        <w:tc>
          <w:tcPr>
            <w:tcW w:w="1071" w:type="dxa"/>
          </w:tcPr>
          <w:p w14:paraId="5BC9A52D" w14:textId="0E30E0D6" w:rsidR="00293446" w:rsidRDefault="004D023B" w:rsidP="002953CB">
            <w:pPr>
              <w:rPr>
                <w:b/>
                <w:sz w:val="24"/>
                <w:szCs w:val="24"/>
              </w:rPr>
            </w:pPr>
            <w:r>
              <w:rPr>
                <w:b/>
                <w:sz w:val="24"/>
                <w:szCs w:val="24"/>
              </w:rPr>
              <w:t>In progress</w:t>
            </w:r>
          </w:p>
        </w:tc>
      </w:tr>
      <w:tr w:rsidR="00293446" w14:paraId="033FDA43" w14:textId="77777777" w:rsidTr="0002573C">
        <w:trPr>
          <w:gridAfter w:val="1"/>
          <w:wAfter w:w="12" w:type="dxa"/>
        </w:trPr>
        <w:tc>
          <w:tcPr>
            <w:tcW w:w="746" w:type="dxa"/>
          </w:tcPr>
          <w:p w14:paraId="5C3F52D3" w14:textId="45E5FF24" w:rsidR="00293446" w:rsidRDefault="00293446" w:rsidP="00293446">
            <w:pPr>
              <w:tabs>
                <w:tab w:val="left" w:pos="360"/>
              </w:tabs>
              <w:ind w:left="251"/>
            </w:pPr>
            <w:r>
              <w:t>11</w:t>
            </w:r>
          </w:p>
        </w:tc>
        <w:tc>
          <w:tcPr>
            <w:tcW w:w="4352" w:type="dxa"/>
          </w:tcPr>
          <w:p w14:paraId="0459492A" w14:textId="62D66BB4" w:rsidR="00293446" w:rsidRDefault="00293446" w:rsidP="00293446">
            <w:r w:rsidRPr="00D63DF2">
              <w:t xml:space="preserve">Margaret to include request for more people to join the </w:t>
            </w:r>
            <w:r>
              <w:t>sub-</w:t>
            </w:r>
            <w:r w:rsidRPr="00D63DF2">
              <w:t>groups in the next newsletter</w:t>
            </w:r>
            <w:r>
              <w:t>.</w:t>
            </w:r>
          </w:p>
        </w:tc>
        <w:tc>
          <w:tcPr>
            <w:tcW w:w="3419" w:type="dxa"/>
          </w:tcPr>
          <w:p w14:paraId="705881EF" w14:textId="77777777" w:rsidR="00293446" w:rsidRDefault="00293446" w:rsidP="002953CB">
            <w:pPr>
              <w:ind w:left="32"/>
            </w:pPr>
          </w:p>
        </w:tc>
        <w:tc>
          <w:tcPr>
            <w:tcW w:w="1071" w:type="dxa"/>
          </w:tcPr>
          <w:p w14:paraId="0E7D9813" w14:textId="00B7FBD1" w:rsidR="00293446" w:rsidRDefault="00644958" w:rsidP="002953CB">
            <w:pPr>
              <w:rPr>
                <w:b/>
                <w:sz w:val="24"/>
                <w:szCs w:val="24"/>
              </w:rPr>
            </w:pPr>
            <w:r>
              <w:rPr>
                <w:b/>
                <w:sz w:val="24"/>
                <w:szCs w:val="24"/>
              </w:rPr>
              <w:t>Closed</w:t>
            </w:r>
          </w:p>
        </w:tc>
      </w:tr>
      <w:tr w:rsidR="004D023B" w14:paraId="0BE46B05" w14:textId="77777777" w:rsidTr="00121F73">
        <w:trPr>
          <w:gridAfter w:val="1"/>
          <w:wAfter w:w="12" w:type="dxa"/>
        </w:trPr>
        <w:tc>
          <w:tcPr>
            <w:tcW w:w="9588" w:type="dxa"/>
            <w:gridSpan w:val="4"/>
          </w:tcPr>
          <w:p w14:paraId="13324DEE" w14:textId="4B97AB0D" w:rsidR="004D023B" w:rsidRDefault="004D023B" w:rsidP="002953CB">
            <w:pPr>
              <w:rPr>
                <w:b/>
                <w:sz w:val="24"/>
                <w:szCs w:val="24"/>
              </w:rPr>
            </w:pPr>
            <w:r>
              <w:rPr>
                <w:b/>
                <w:sz w:val="24"/>
                <w:szCs w:val="24"/>
              </w:rPr>
              <w:t>September meeting</w:t>
            </w:r>
          </w:p>
        </w:tc>
      </w:tr>
      <w:tr w:rsidR="00293446" w14:paraId="228FB881" w14:textId="77777777" w:rsidTr="0002573C">
        <w:trPr>
          <w:gridAfter w:val="1"/>
          <w:wAfter w:w="12" w:type="dxa"/>
        </w:trPr>
        <w:tc>
          <w:tcPr>
            <w:tcW w:w="746" w:type="dxa"/>
          </w:tcPr>
          <w:p w14:paraId="0DB29414" w14:textId="1489F4C8" w:rsidR="00293446" w:rsidRDefault="004D023B" w:rsidP="00293446">
            <w:pPr>
              <w:tabs>
                <w:tab w:val="left" w:pos="360"/>
              </w:tabs>
              <w:ind w:left="251"/>
            </w:pPr>
            <w:r>
              <w:t>1</w:t>
            </w:r>
          </w:p>
        </w:tc>
        <w:tc>
          <w:tcPr>
            <w:tcW w:w="4352" w:type="dxa"/>
          </w:tcPr>
          <w:p w14:paraId="16E786B4" w14:textId="7A41DE5A" w:rsidR="00293446" w:rsidRPr="00D63DF2" w:rsidRDefault="004D023B" w:rsidP="00293446">
            <w:r>
              <w:t>Bill will produce a folder for each of our churches, with the Partnership documents so far, and future documents can then be added.</w:t>
            </w:r>
          </w:p>
        </w:tc>
        <w:tc>
          <w:tcPr>
            <w:tcW w:w="3419" w:type="dxa"/>
          </w:tcPr>
          <w:p w14:paraId="4B276D26" w14:textId="742CAB76" w:rsidR="00293446" w:rsidRDefault="004D023B" w:rsidP="002953CB">
            <w:pPr>
              <w:ind w:left="32"/>
            </w:pPr>
            <w:r>
              <w:t>Agenda item 6</w:t>
            </w:r>
          </w:p>
        </w:tc>
        <w:tc>
          <w:tcPr>
            <w:tcW w:w="1071" w:type="dxa"/>
          </w:tcPr>
          <w:p w14:paraId="429328C4" w14:textId="03212F50" w:rsidR="00293446" w:rsidRDefault="004D023B" w:rsidP="002953CB">
            <w:pPr>
              <w:rPr>
                <w:b/>
                <w:sz w:val="24"/>
                <w:szCs w:val="24"/>
              </w:rPr>
            </w:pPr>
            <w:r>
              <w:rPr>
                <w:b/>
                <w:sz w:val="24"/>
                <w:szCs w:val="24"/>
              </w:rPr>
              <w:t>Closed</w:t>
            </w:r>
          </w:p>
        </w:tc>
      </w:tr>
      <w:tr w:rsidR="00293446" w14:paraId="013DF7AF" w14:textId="77777777" w:rsidTr="0002573C">
        <w:trPr>
          <w:gridAfter w:val="1"/>
          <w:wAfter w:w="12" w:type="dxa"/>
        </w:trPr>
        <w:tc>
          <w:tcPr>
            <w:tcW w:w="746" w:type="dxa"/>
          </w:tcPr>
          <w:p w14:paraId="61C6BC1E" w14:textId="017E1C0D" w:rsidR="00293446" w:rsidRDefault="004D023B" w:rsidP="00293446">
            <w:pPr>
              <w:tabs>
                <w:tab w:val="left" w:pos="360"/>
              </w:tabs>
              <w:ind w:left="251"/>
            </w:pPr>
            <w:r>
              <w:t>2</w:t>
            </w:r>
          </w:p>
        </w:tc>
        <w:tc>
          <w:tcPr>
            <w:tcW w:w="4352" w:type="dxa"/>
          </w:tcPr>
          <w:p w14:paraId="202BAF3B" w14:textId="6D758E12" w:rsidR="00293446" w:rsidRPr="004D023B" w:rsidRDefault="004D023B" w:rsidP="00293446">
            <w:r>
              <w:t>Margaret to discuss the possibility of a Facebook page further, with the Communications sub-group.</w:t>
            </w:r>
          </w:p>
        </w:tc>
        <w:tc>
          <w:tcPr>
            <w:tcW w:w="3419" w:type="dxa"/>
          </w:tcPr>
          <w:p w14:paraId="46EE263A" w14:textId="4686A1CA" w:rsidR="00293446" w:rsidRDefault="00293446" w:rsidP="002953CB">
            <w:pPr>
              <w:ind w:left="32"/>
            </w:pPr>
          </w:p>
        </w:tc>
        <w:tc>
          <w:tcPr>
            <w:tcW w:w="1071" w:type="dxa"/>
          </w:tcPr>
          <w:p w14:paraId="393D56F6" w14:textId="5B0754C3" w:rsidR="00293446" w:rsidRDefault="004D023B" w:rsidP="002953CB">
            <w:pPr>
              <w:rPr>
                <w:b/>
                <w:sz w:val="24"/>
                <w:szCs w:val="24"/>
              </w:rPr>
            </w:pPr>
            <w:r>
              <w:rPr>
                <w:b/>
                <w:sz w:val="24"/>
                <w:szCs w:val="24"/>
              </w:rPr>
              <w:t>Open</w:t>
            </w:r>
          </w:p>
        </w:tc>
      </w:tr>
      <w:tr w:rsidR="004D023B" w14:paraId="11C80EDB" w14:textId="77777777" w:rsidTr="0002573C">
        <w:trPr>
          <w:gridAfter w:val="1"/>
          <w:wAfter w:w="12" w:type="dxa"/>
        </w:trPr>
        <w:tc>
          <w:tcPr>
            <w:tcW w:w="746" w:type="dxa"/>
          </w:tcPr>
          <w:p w14:paraId="3B71143E" w14:textId="59E355BB" w:rsidR="004D023B" w:rsidRDefault="004D023B" w:rsidP="00293446">
            <w:pPr>
              <w:tabs>
                <w:tab w:val="left" w:pos="360"/>
              </w:tabs>
              <w:ind w:left="251"/>
            </w:pPr>
            <w:r>
              <w:t>3</w:t>
            </w:r>
          </w:p>
        </w:tc>
        <w:tc>
          <w:tcPr>
            <w:tcW w:w="4352" w:type="dxa"/>
          </w:tcPr>
          <w:p w14:paraId="7C225733" w14:textId="6713519A" w:rsidR="004D023B" w:rsidRDefault="004D023B" w:rsidP="00293446">
            <w:r>
              <w:t>Amalgamation of parishes (West Durham):  Margaret to complete the section of the document which asks for comments from the PDG, and send the document to Fr. Andrew (Partnership Dean) who will review and send it on to Fr. Colm (Episcopal Vicar), who will present it at the next Council of Priests.</w:t>
            </w:r>
          </w:p>
        </w:tc>
        <w:tc>
          <w:tcPr>
            <w:tcW w:w="3419" w:type="dxa"/>
          </w:tcPr>
          <w:p w14:paraId="4C676608" w14:textId="77777777" w:rsidR="004D023B" w:rsidRDefault="004D023B" w:rsidP="002953CB">
            <w:pPr>
              <w:ind w:left="32"/>
            </w:pPr>
            <w:r w:rsidRPr="004058C1">
              <w:rPr>
                <w:b/>
              </w:rPr>
              <w:t>Correction</w:t>
            </w:r>
            <w:r w:rsidR="004058C1" w:rsidRPr="004058C1">
              <w:rPr>
                <w:b/>
              </w:rPr>
              <w:t>:</w:t>
            </w:r>
            <w:r w:rsidR="004058C1">
              <w:t xml:space="preserve">  the document is to be presented to the Episcopal Council, not the Council of Priests.</w:t>
            </w:r>
          </w:p>
          <w:p w14:paraId="4C784712" w14:textId="60661A32" w:rsidR="004058C1" w:rsidRDefault="004058C1" w:rsidP="002953CB">
            <w:pPr>
              <w:ind w:left="32"/>
            </w:pPr>
            <w:r>
              <w:t>Fr. Colm is taking the document to the Episcopal Council on 16 November, after which it will return to the West Durham parishes for the next stage of consultation and the detailed proposal document.</w:t>
            </w:r>
          </w:p>
        </w:tc>
        <w:tc>
          <w:tcPr>
            <w:tcW w:w="1071" w:type="dxa"/>
          </w:tcPr>
          <w:p w14:paraId="3D4B6E02" w14:textId="434BA12B" w:rsidR="004D023B" w:rsidRDefault="004D023B" w:rsidP="002953CB">
            <w:pPr>
              <w:rPr>
                <w:b/>
                <w:sz w:val="24"/>
                <w:szCs w:val="24"/>
              </w:rPr>
            </w:pPr>
            <w:r>
              <w:rPr>
                <w:b/>
                <w:sz w:val="24"/>
                <w:szCs w:val="24"/>
              </w:rPr>
              <w:t>Closed</w:t>
            </w:r>
          </w:p>
        </w:tc>
      </w:tr>
      <w:tr w:rsidR="004D023B" w14:paraId="23E84E38" w14:textId="77777777" w:rsidTr="0002573C">
        <w:trPr>
          <w:gridAfter w:val="1"/>
          <w:wAfter w:w="12" w:type="dxa"/>
        </w:trPr>
        <w:tc>
          <w:tcPr>
            <w:tcW w:w="746" w:type="dxa"/>
          </w:tcPr>
          <w:p w14:paraId="5D930CC5" w14:textId="220D7C0F" w:rsidR="004D023B" w:rsidRDefault="004D023B" w:rsidP="00293446">
            <w:pPr>
              <w:tabs>
                <w:tab w:val="left" w:pos="360"/>
              </w:tabs>
              <w:ind w:left="251"/>
            </w:pPr>
            <w:r>
              <w:t>4</w:t>
            </w:r>
          </w:p>
        </w:tc>
        <w:tc>
          <w:tcPr>
            <w:tcW w:w="4352" w:type="dxa"/>
          </w:tcPr>
          <w:p w14:paraId="6D5DB915" w14:textId="6158EA88" w:rsidR="004D023B" w:rsidRDefault="004D023B" w:rsidP="00293446">
            <w:r>
              <w:t>Event for PPCs: Fr. Andrew to contact Karen Kilby to ask if she is available to facilitate.</w:t>
            </w:r>
          </w:p>
        </w:tc>
        <w:tc>
          <w:tcPr>
            <w:tcW w:w="3419" w:type="dxa"/>
          </w:tcPr>
          <w:p w14:paraId="3F923A76" w14:textId="07B61166" w:rsidR="004D023B" w:rsidRDefault="004058C1" w:rsidP="002953CB">
            <w:pPr>
              <w:ind w:left="32"/>
            </w:pPr>
            <w:r>
              <w:t>Karen was unavailable, but very willing to be involved in future events.</w:t>
            </w:r>
          </w:p>
        </w:tc>
        <w:tc>
          <w:tcPr>
            <w:tcW w:w="1071" w:type="dxa"/>
          </w:tcPr>
          <w:p w14:paraId="67D9A6FE" w14:textId="6EC61F1D" w:rsidR="004D023B" w:rsidRDefault="004058C1" w:rsidP="002953CB">
            <w:pPr>
              <w:rPr>
                <w:b/>
                <w:sz w:val="24"/>
                <w:szCs w:val="24"/>
              </w:rPr>
            </w:pPr>
            <w:r>
              <w:rPr>
                <w:b/>
                <w:sz w:val="24"/>
                <w:szCs w:val="24"/>
              </w:rPr>
              <w:t>Closed</w:t>
            </w:r>
          </w:p>
        </w:tc>
      </w:tr>
      <w:tr w:rsidR="004D023B" w14:paraId="12A3C653" w14:textId="77777777" w:rsidTr="0002573C">
        <w:trPr>
          <w:gridAfter w:val="1"/>
          <w:wAfter w:w="12" w:type="dxa"/>
        </w:trPr>
        <w:tc>
          <w:tcPr>
            <w:tcW w:w="746" w:type="dxa"/>
          </w:tcPr>
          <w:p w14:paraId="493F680F" w14:textId="2FFC2303" w:rsidR="004D023B" w:rsidRDefault="004D023B" w:rsidP="00293446">
            <w:pPr>
              <w:tabs>
                <w:tab w:val="left" w:pos="360"/>
              </w:tabs>
              <w:ind w:left="251"/>
            </w:pPr>
            <w:r>
              <w:t>5</w:t>
            </w:r>
          </w:p>
        </w:tc>
        <w:tc>
          <w:tcPr>
            <w:tcW w:w="4352" w:type="dxa"/>
          </w:tcPr>
          <w:p w14:paraId="2087E8C9" w14:textId="4E0B8F3D" w:rsidR="004D023B" w:rsidRDefault="004D023B" w:rsidP="00293446">
            <w:r>
              <w:t>Event for PPCs: everyone to confirm names of those who will be attending, to allow final arrangements and catering.</w:t>
            </w:r>
          </w:p>
        </w:tc>
        <w:tc>
          <w:tcPr>
            <w:tcW w:w="3419" w:type="dxa"/>
          </w:tcPr>
          <w:p w14:paraId="18FA18A0" w14:textId="77777777" w:rsidR="004D023B" w:rsidRDefault="004D023B" w:rsidP="002953CB">
            <w:pPr>
              <w:ind w:left="32"/>
            </w:pPr>
          </w:p>
        </w:tc>
        <w:tc>
          <w:tcPr>
            <w:tcW w:w="1071" w:type="dxa"/>
          </w:tcPr>
          <w:p w14:paraId="4D8F6F0B" w14:textId="41A48A0E" w:rsidR="004D023B" w:rsidRDefault="004058C1" w:rsidP="002953CB">
            <w:pPr>
              <w:rPr>
                <w:b/>
                <w:sz w:val="24"/>
                <w:szCs w:val="24"/>
              </w:rPr>
            </w:pPr>
            <w:r>
              <w:rPr>
                <w:b/>
                <w:sz w:val="24"/>
                <w:szCs w:val="24"/>
              </w:rPr>
              <w:t>Closed</w:t>
            </w:r>
          </w:p>
        </w:tc>
      </w:tr>
      <w:tr w:rsidR="004D023B" w14:paraId="19A00186" w14:textId="77777777" w:rsidTr="0002573C">
        <w:trPr>
          <w:gridAfter w:val="1"/>
          <w:wAfter w:w="12" w:type="dxa"/>
        </w:trPr>
        <w:tc>
          <w:tcPr>
            <w:tcW w:w="746" w:type="dxa"/>
          </w:tcPr>
          <w:p w14:paraId="2FF2AF39" w14:textId="2A67247C" w:rsidR="004D023B" w:rsidRDefault="004D023B" w:rsidP="00293446">
            <w:pPr>
              <w:tabs>
                <w:tab w:val="left" w:pos="360"/>
              </w:tabs>
              <w:ind w:left="251"/>
            </w:pPr>
            <w:r>
              <w:t>6</w:t>
            </w:r>
          </w:p>
        </w:tc>
        <w:tc>
          <w:tcPr>
            <w:tcW w:w="4352" w:type="dxa"/>
          </w:tcPr>
          <w:p w14:paraId="0C38DA07" w14:textId="679D8843" w:rsidR="004D023B" w:rsidRDefault="004D023B" w:rsidP="00293446">
            <w:r>
              <w:t xml:space="preserve">Prayer and Spirituality sub-group to discuss any further follow up to </w:t>
            </w:r>
            <w:proofErr w:type="spellStart"/>
            <w:r>
              <w:t>Adoremus</w:t>
            </w:r>
            <w:proofErr w:type="spellEnd"/>
            <w:r>
              <w:t>, including the response to the Holy Hour services.</w:t>
            </w:r>
          </w:p>
        </w:tc>
        <w:tc>
          <w:tcPr>
            <w:tcW w:w="3419" w:type="dxa"/>
          </w:tcPr>
          <w:p w14:paraId="7C10FA7B" w14:textId="605F97F3" w:rsidR="004D023B" w:rsidRDefault="004058C1" w:rsidP="002953CB">
            <w:pPr>
              <w:ind w:left="32"/>
            </w:pPr>
            <w:r>
              <w:t>Agenda item 8</w:t>
            </w:r>
          </w:p>
        </w:tc>
        <w:tc>
          <w:tcPr>
            <w:tcW w:w="1071" w:type="dxa"/>
          </w:tcPr>
          <w:p w14:paraId="32664CE0" w14:textId="660956A9" w:rsidR="004D023B" w:rsidRDefault="004058C1" w:rsidP="002953CB">
            <w:pPr>
              <w:rPr>
                <w:b/>
                <w:sz w:val="24"/>
                <w:szCs w:val="24"/>
              </w:rPr>
            </w:pPr>
            <w:r>
              <w:rPr>
                <w:b/>
                <w:sz w:val="24"/>
                <w:szCs w:val="24"/>
              </w:rPr>
              <w:t>Open</w:t>
            </w:r>
          </w:p>
        </w:tc>
      </w:tr>
      <w:tr w:rsidR="004058C1" w14:paraId="00DD5984" w14:textId="77777777" w:rsidTr="0002573C">
        <w:trPr>
          <w:gridAfter w:val="1"/>
          <w:wAfter w:w="12" w:type="dxa"/>
        </w:trPr>
        <w:tc>
          <w:tcPr>
            <w:tcW w:w="746" w:type="dxa"/>
          </w:tcPr>
          <w:p w14:paraId="3FD55922" w14:textId="46BFC38B" w:rsidR="004058C1" w:rsidRDefault="004058C1" w:rsidP="004058C1">
            <w:pPr>
              <w:tabs>
                <w:tab w:val="left" w:pos="360"/>
              </w:tabs>
              <w:ind w:left="251"/>
            </w:pPr>
            <w:r>
              <w:t>7</w:t>
            </w:r>
          </w:p>
        </w:tc>
        <w:tc>
          <w:tcPr>
            <w:tcW w:w="4352" w:type="dxa"/>
          </w:tcPr>
          <w:p w14:paraId="76C94218" w14:textId="233D5FE1" w:rsidR="004058C1" w:rsidRDefault="004058C1" w:rsidP="004058C1">
            <w:r>
              <w:t>Prayer and Spirituality Group to lead on preparation of the Advent service.</w:t>
            </w:r>
          </w:p>
        </w:tc>
        <w:tc>
          <w:tcPr>
            <w:tcW w:w="3419" w:type="dxa"/>
          </w:tcPr>
          <w:p w14:paraId="21F97D45" w14:textId="1C3E9DEB" w:rsidR="004058C1" w:rsidRDefault="004058C1" w:rsidP="004058C1">
            <w:pPr>
              <w:ind w:left="32"/>
            </w:pPr>
            <w:r>
              <w:t>Agenda item 8</w:t>
            </w:r>
          </w:p>
        </w:tc>
        <w:tc>
          <w:tcPr>
            <w:tcW w:w="1071" w:type="dxa"/>
          </w:tcPr>
          <w:p w14:paraId="7B477EEE" w14:textId="293D13C5" w:rsidR="004058C1" w:rsidRDefault="004058C1" w:rsidP="004058C1">
            <w:pPr>
              <w:rPr>
                <w:b/>
                <w:sz w:val="24"/>
                <w:szCs w:val="24"/>
              </w:rPr>
            </w:pPr>
            <w:r>
              <w:rPr>
                <w:b/>
                <w:sz w:val="24"/>
                <w:szCs w:val="24"/>
              </w:rPr>
              <w:t>Open</w:t>
            </w:r>
          </w:p>
        </w:tc>
      </w:tr>
      <w:tr w:rsidR="004D023B" w14:paraId="3F0A07EA" w14:textId="77777777" w:rsidTr="0002573C">
        <w:trPr>
          <w:gridAfter w:val="1"/>
          <w:wAfter w:w="12" w:type="dxa"/>
        </w:trPr>
        <w:tc>
          <w:tcPr>
            <w:tcW w:w="746" w:type="dxa"/>
          </w:tcPr>
          <w:p w14:paraId="42A0CF6B" w14:textId="7EDE7E9C" w:rsidR="004D023B" w:rsidRDefault="004D023B" w:rsidP="00293446">
            <w:pPr>
              <w:tabs>
                <w:tab w:val="left" w:pos="360"/>
              </w:tabs>
              <w:ind w:left="251"/>
            </w:pPr>
            <w:r>
              <w:t>8</w:t>
            </w:r>
          </w:p>
        </w:tc>
        <w:tc>
          <w:tcPr>
            <w:tcW w:w="4352" w:type="dxa"/>
          </w:tcPr>
          <w:p w14:paraId="2E4209CC" w14:textId="7C614F3A" w:rsidR="004D023B" w:rsidRDefault="004D023B" w:rsidP="00293446">
            <w:r>
              <w:t>Margaret to take forward plans for refreshments and activities for children following the Advent service.</w:t>
            </w:r>
          </w:p>
        </w:tc>
        <w:tc>
          <w:tcPr>
            <w:tcW w:w="3419" w:type="dxa"/>
          </w:tcPr>
          <w:p w14:paraId="367EAD5A" w14:textId="26334FE3" w:rsidR="004D023B" w:rsidRDefault="004058C1" w:rsidP="002953CB">
            <w:pPr>
              <w:ind w:left="32"/>
            </w:pPr>
            <w:r>
              <w:t xml:space="preserve">Practical arrangements agreed with </w:t>
            </w:r>
            <w:proofErr w:type="spellStart"/>
            <w:r>
              <w:t>Ushaw</w:t>
            </w:r>
            <w:proofErr w:type="spellEnd"/>
            <w:r>
              <w:t>, and treasure trail for children drafted.</w:t>
            </w:r>
          </w:p>
        </w:tc>
        <w:tc>
          <w:tcPr>
            <w:tcW w:w="1071" w:type="dxa"/>
          </w:tcPr>
          <w:p w14:paraId="34CD3228" w14:textId="3BE3C63B" w:rsidR="004D023B" w:rsidRDefault="004058C1" w:rsidP="002953CB">
            <w:pPr>
              <w:rPr>
                <w:b/>
                <w:sz w:val="24"/>
                <w:szCs w:val="24"/>
              </w:rPr>
            </w:pPr>
            <w:r>
              <w:rPr>
                <w:b/>
                <w:sz w:val="24"/>
                <w:szCs w:val="24"/>
              </w:rPr>
              <w:t>Closed</w:t>
            </w:r>
          </w:p>
        </w:tc>
      </w:tr>
      <w:tr w:rsidR="004D023B" w14:paraId="4AC005C1" w14:textId="77777777" w:rsidTr="0002573C">
        <w:trPr>
          <w:gridAfter w:val="1"/>
          <w:wAfter w:w="12" w:type="dxa"/>
        </w:trPr>
        <w:tc>
          <w:tcPr>
            <w:tcW w:w="746" w:type="dxa"/>
          </w:tcPr>
          <w:p w14:paraId="72D17243" w14:textId="43A993BB" w:rsidR="004D023B" w:rsidRDefault="004D023B" w:rsidP="00293446">
            <w:pPr>
              <w:tabs>
                <w:tab w:val="left" w:pos="360"/>
              </w:tabs>
              <w:ind w:left="251"/>
            </w:pPr>
            <w:r>
              <w:t>9</w:t>
            </w:r>
          </w:p>
        </w:tc>
        <w:tc>
          <w:tcPr>
            <w:tcW w:w="4352" w:type="dxa"/>
          </w:tcPr>
          <w:p w14:paraId="68195D76" w14:textId="70E2A7EA" w:rsidR="004D023B" w:rsidRDefault="004D023B" w:rsidP="00293446">
            <w:r>
              <w:t>Everyone to send details of Christmas service plans to Margaret.</w:t>
            </w:r>
          </w:p>
        </w:tc>
        <w:tc>
          <w:tcPr>
            <w:tcW w:w="3419" w:type="dxa"/>
          </w:tcPr>
          <w:p w14:paraId="30237214" w14:textId="73EB01B7" w:rsidR="004D023B" w:rsidRDefault="004058C1" w:rsidP="002953CB">
            <w:pPr>
              <w:ind w:left="32"/>
            </w:pPr>
            <w:r>
              <w:t>Still awaiting some details</w:t>
            </w:r>
          </w:p>
        </w:tc>
        <w:tc>
          <w:tcPr>
            <w:tcW w:w="1071" w:type="dxa"/>
          </w:tcPr>
          <w:p w14:paraId="5ADC268E" w14:textId="33EEBA68" w:rsidR="004D023B" w:rsidRDefault="004058C1" w:rsidP="002953CB">
            <w:pPr>
              <w:rPr>
                <w:b/>
                <w:sz w:val="24"/>
                <w:szCs w:val="24"/>
              </w:rPr>
            </w:pPr>
            <w:r>
              <w:rPr>
                <w:b/>
                <w:sz w:val="24"/>
                <w:szCs w:val="24"/>
              </w:rPr>
              <w:t>Open</w:t>
            </w:r>
          </w:p>
        </w:tc>
      </w:tr>
      <w:tr w:rsidR="004D023B" w14:paraId="5CA2D3C9" w14:textId="77777777" w:rsidTr="0002573C">
        <w:trPr>
          <w:gridAfter w:val="1"/>
          <w:wAfter w:w="12" w:type="dxa"/>
        </w:trPr>
        <w:tc>
          <w:tcPr>
            <w:tcW w:w="746" w:type="dxa"/>
          </w:tcPr>
          <w:p w14:paraId="15547E10" w14:textId="3C71877A" w:rsidR="004D023B" w:rsidRDefault="004D023B" w:rsidP="00293446">
            <w:pPr>
              <w:tabs>
                <w:tab w:val="left" w:pos="360"/>
              </w:tabs>
              <w:ind w:left="251"/>
            </w:pPr>
            <w:r>
              <w:t>10</w:t>
            </w:r>
          </w:p>
        </w:tc>
        <w:tc>
          <w:tcPr>
            <w:tcW w:w="4352" w:type="dxa"/>
          </w:tcPr>
          <w:p w14:paraId="6574DDB6" w14:textId="32E0A86E" w:rsidR="004D023B" w:rsidRDefault="004D023B" w:rsidP="00293446">
            <w:r>
              <w:t>Margaret to develop a template for the sub-groups to provide feedback to the PDG, to streamline the discussions.</w:t>
            </w:r>
          </w:p>
        </w:tc>
        <w:tc>
          <w:tcPr>
            <w:tcW w:w="3419" w:type="dxa"/>
          </w:tcPr>
          <w:p w14:paraId="51BDF1FC" w14:textId="77777777" w:rsidR="004D023B" w:rsidRDefault="004058C1" w:rsidP="002953CB">
            <w:pPr>
              <w:ind w:left="32"/>
            </w:pPr>
            <w:r>
              <w:t>Draft of a template was given out at the meeting.</w:t>
            </w:r>
          </w:p>
          <w:p w14:paraId="4F6A8E45" w14:textId="0F7FF7E7" w:rsidR="004058C1" w:rsidRDefault="004058C1" w:rsidP="002953CB">
            <w:pPr>
              <w:ind w:left="32"/>
            </w:pPr>
          </w:p>
        </w:tc>
        <w:tc>
          <w:tcPr>
            <w:tcW w:w="1071" w:type="dxa"/>
          </w:tcPr>
          <w:p w14:paraId="45E0D045" w14:textId="314B46E5" w:rsidR="004D023B" w:rsidRDefault="004058C1" w:rsidP="002953CB">
            <w:pPr>
              <w:rPr>
                <w:b/>
                <w:sz w:val="24"/>
                <w:szCs w:val="24"/>
              </w:rPr>
            </w:pPr>
            <w:r>
              <w:rPr>
                <w:b/>
                <w:sz w:val="24"/>
                <w:szCs w:val="24"/>
              </w:rPr>
              <w:t>Closed</w:t>
            </w:r>
          </w:p>
        </w:tc>
      </w:tr>
      <w:tr w:rsidR="004D023B" w14:paraId="66F6ED42" w14:textId="77777777" w:rsidTr="0002573C">
        <w:trPr>
          <w:gridAfter w:val="1"/>
          <w:wAfter w:w="12" w:type="dxa"/>
        </w:trPr>
        <w:tc>
          <w:tcPr>
            <w:tcW w:w="746" w:type="dxa"/>
          </w:tcPr>
          <w:p w14:paraId="40838271" w14:textId="4E32B51C" w:rsidR="004D023B" w:rsidRDefault="004D023B" w:rsidP="00293446">
            <w:pPr>
              <w:tabs>
                <w:tab w:val="left" w:pos="360"/>
              </w:tabs>
              <w:ind w:left="251"/>
            </w:pPr>
            <w:r>
              <w:t>11</w:t>
            </w:r>
          </w:p>
        </w:tc>
        <w:tc>
          <w:tcPr>
            <w:tcW w:w="4352" w:type="dxa"/>
          </w:tcPr>
          <w:p w14:paraId="102FF841" w14:textId="58AB7B6F" w:rsidR="004D023B" w:rsidRDefault="004D023B" w:rsidP="00293446">
            <w:r>
              <w:t>Margaret to contact all sub-groups for details of the information they are currently trying to collect.</w:t>
            </w:r>
          </w:p>
        </w:tc>
        <w:tc>
          <w:tcPr>
            <w:tcW w:w="3419" w:type="dxa"/>
          </w:tcPr>
          <w:p w14:paraId="1B5388DE" w14:textId="77777777" w:rsidR="004D023B" w:rsidRDefault="004D023B" w:rsidP="002953CB">
            <w:pPr>
              <w:ind w:left="32"/>
            </w:pPr>
          </w:p>
        </w:tc>
        <w:tc>
          <w:tcPr>
            <w:tcW w:w="1071" w:type="dxa"/>
          </w:tcPr>
          <w:p w14:paraId="6EB6696A" w14:textId="2AF82EF8" w:rsidR="004D023B" w:rsidRDefault="004058C1" w:rsidP="002953CB">
            <w:pPr>
              <w:rPr>
                <w:b/>
                <w:sz w:val="24"/>
                <w:szCs w:val="24"/>
              </w:rPr>
            </w:pPr>
            <w:r>
              <w:rPr>
                <w:b/>
                <w:sz w:val="24"/>
                <w:szCs w:val="24"/>
              </w:rPr>
              <w:t>Open</w:t>
            </w:r>
          </w:p>
        </w:tc>
      </w:tr>
    </w:tbl>
    <w:p w14:paraId="14FF24F8" w14:textId="77777777" w:rsidR="004058C1" w:rsidRDefault="004058C1" w:rsidP="008F7786">
      <w:pPr>
        <w:rPr>
          <w:b/>
        </w:rPr>
      </w:pPr>
    </w:p>
    <w:p w14:paraId="010D1E9B" w14:textId="27DAEE92" w:rsidR="00E55D7B" w:rsidRPr="0002573C" w:rsidRDefault="00E55D7B" w:rsidP="008F7786">
      <w:pPr>
        <w:rPr>
          <w:b/>
        </w:rPr>
      </w:pPr>
      <w:r w:rsidRPr="0002573C">
        <w:rPr>
          <w:b/>
        </w:rPr>
        <w:t>Matters arising from the action points:</w:t>
      </w:r>
    </w:p>
    <w:p w14:paraId="09F4D819" w14:textId="2449374B" w:rsidR="0002573C" w:rsidRDefault="004058C1" w:rsidP="004058C1">
      <w:pPr>
        <w:ind w:left="720"/>
      </w:pPr>
      <w:r w:rsidRPr="004058C1">
        <w:rPr>
          <w:b/>
          <w:u w:val="single"/>
        </w:rPr>
        <w:t>AP1</w:t>
      </w:r>
      <w:r>
        <w:t>:  Everyone to review the draft template for sub-groups to provide feedback to the PDG and provide any feedback or suggestions to Margaret</w:t>
      </w:r>
      <w:r w:rsidRPr="00EE2A60">
        <w:t>.</w:t>
      </w:r>
    </w:p>
    <w:p w14:paraId="734C3445" w14:textId="3FAEFCEB" w:rsidR="00E55D7B" w:rsidRPr="008F7786" w:rsidRDefault="00E55D7B" w:rsidP="008F7786"/>
    <w:p w14:paraId="7AC2128C" w14:textId="780FF9B7" w:rsidR="0002573C" w:rsidRPr="0002573C" w:rsidRDefault="004058C1" w:rsidP="0002573C">
      <w:pPr>
        <w:pStyle w:val="ListParagraph"/>
        <w:numPr>
          <w:ilvl w:val="0"/>
          <w:numId w:val="2"/>
        </w:numPr>
        <w:rPr>
          <w:b/>
          <w:sz w:val="24"/>
          <w:szCs w:val="24"/>
        </w:rPr>
      </w:pPr>
      <w:r w:rsidRPr="004058C1">
        <w:rPr>
          <w:b/>
          <w:sz w:val="24"/>
          <w:szCs w:val="24"/>
        </w:rPr>
        <w:lastRenderedPageBreak/>
        <w:t>Finance Committee report</w:t>
      </w:r>
    </w:p>
    <w:p w14:paraId="36DE8A50" w14:textId="77777777" w:rsidR="00D274BE" w:rsidRDefault="00706AF0" w:rsidP="004058C1">
      <w:r>
        <w:t xml:space="preserve">The </w:t>
      </w:r>
      <w:r w:rsidR="004058C1">
        <w:t>report was sent out in advance of the meeting.  Fr. Andrew confirmed that the forms to set up the Partnership bank account have been sent off to the Diocese.  Once that has been completed, the parishes will be asked for their contributions.  The original contributions will be reviewed because of additional expenses incurred (</w:t>
      </w:r>
      <w:r w:rsidR="00D274BE">
        <w:t xml:space="preserve">costs of the </w:t>
      </w:r>
      <w:proofErr w:type="spellStart"/>
      <w:r w:rsidR="00D274BE">
        <w:t>Adoremus</w:t>
      </w:r>
      <w:proofErr w:type="spellEnd"/>
      <w:r w:rsidR="00D274BE">
        <w:t xml:space="preserve"> event and the second year of the Certificate in Pastoral Ministry).</w:t>
      </w:r>
    </w:p>
    <w:p w14:paraId="3979C45A" w14:textId="46C14045" w:rsidR="00E24E05" w:rsidRDefault="00D274BE" w:rsidP="004058C1">
      <w:r>
        <w:t>Any young people attending the Flame event will be subsidised at 50%, but this cost will be met by parishes, not the Partnership.</w:t>
      </w:r>
      <w:r w:rsidR="004058C1">
        <w:t xml:space="preserve"> </w:t>
      </w:r>
    </w:p>
    <w:p w14:paraId="28E49A5C" w14:textId="0520B04D" w:rsidR="00706AF0" w:rsidRDefault="00706AF0" w:rsidP="00AE0886"/>
    <w:p w14:paraId="06A54EA8" w14:textId="0B58E1D8" w:rsidR="00E24E05" w:rsidRPr="00E24E05" w:rsidRDefault="00D274BE" w:rsidP="00E24E05">
      <w:pPr>
        <w:pStyle w:val="ListParagraph"/>
        <w:numPr>
          <w:ilvl w:val="0"/>
          <w:numId w:val="2"/>
        </w:numPr>
        <w:rPr>
          <w:b/>
          <w:sz w:val="24"/>
          <w:szCs w:val="24"/>
        </w:rPr>
      </w:pPr>
      <w:r>
        <w:rPr>
          <w:b/>
          <w:sz w:val="24"/>
          <w:szCs w:val="24"/>
        </w:rPr>
        <w:t>Event for PPCs</w:t>
      </w:r>
    </w:p>
    <w:p w14:paraId="7FFBF42C" w14:textId="41263526" w:rsidR="00E24E05" w:rsidRPr="00906AD2" w:rsidRDefault="00D274BE" w:rsidP="00AE0886">
      <w:pPr>
        <w:rPr>
          <w:color w:val="C00000"/>
        </w:rPr>
      </w:pPr>
      <w:r>
        <w:t xml:space="preserve">Feedback on the event was mixed.  It was agreed that it was good to get everyone together and have mixed discussion groups so that people heard about the experience of other parishes.  </w:t>
      </w:r>
    </w:p>
    <w:p w14:paraId="75B6B0C5" w14:textId="4F1160B4" w:rsidR="00D274BE" w:rsidRDefault="00D274BE" w:rsidP="00AE0886">
      <w:r>
        <w:t>There was a view that the day was too ambitious, asking people to share their experience of PPCs, but also to talk about how PPCs relate to the PDG</w:t>
      </w:r>
      <w:r w:rsidR="00007FFE">
        <w:t>, and that we should spend time talking about PPCs.  But the day was planned specifically to cover both, acknowledging that there is a lot we can do to share good practice and ideas about PPCs</w:t>
      </w:r>
      <w:r w:rsidR="00D44AFA">
        <w:t xml:space="preserve">, </w:t>
      </w:r>
      <w:r w:rsidR="00007FFE">
        <w:t xml:space="preserve">but also recognising the fact that we are a Partnership </w:t>
      </w:r>
      <w:r w:rsidR="00007FFE">
        <w:rPr>
          <w:i/>
        </w:rPr>
        <w:t>now</w:t>
      </w:r>
      <w:r w:rsidR="00007FFE">
        <w:t>, and we cannot delay starting the discussion about how we all work together.  The day specifically stated, in the introduction and in the conclusion, that this was only the start of the conversation.  Feedback suggests that people appreciated the chance to gather information about what happens elsewhere, but found it difficult to identify something specific to take away.</w:t>
      </w:r>
    </w:p>
    <w:p w14:paraId="31DE399C" w14:textId="68B7C9B5" w:rsidR="00007FFE" w:rsidRDefault="00007FFE" w:rsidP="00007FFE">
      <w:pPr>
        <w:ind w:left="720"/>
      </w:pPr>
      <w:r w:rsidRPr="00007FFE">
        <w:rPr>
          <w:b/>
          <w:u w:val="single"/>
        </w:rPr>
        <w:t>AP2:</w:t>
      </w:r>
      <w:r>
        <w:t xml:space="preserve">  Margaret to provide a summary of the discussion at the event, to assist all parishes in the follow-up discussions at PPC meetings.</w:t>
      </w:r>
    </w:p>
    <w:p w14:paraId="35723B53" w14:textId="77777777" w:rsidR="00D44AFA" w:rsidRDefault="00D44AFA" w:rsidP="00007FFE">
      <w:pPr>
        <w:ind w:left="720"/>
      </w:pPr>
      <w:r>
        <w:rPr>
          <w:b/>
          <w:u w:val="single"/>
        </w:rPr>
        <w:t>AP3:</w:t>
      </w:r>
      <w:r>
        <w:t xml:space="preserve">  All parishes to come back to the next PDG meeting with feedback on </w:t>
      </w:r>
    </w:p>
    <w:p w14:paraId="629A8B1B" w14:textId="77777777" w:rsidR="00D44AFA" w:rsidRDefault="00D44AFA" w:rsidP="00D44AFA">
      <w:pPr>
        <w:pStyle w:val="ListParagraph"/>
        <w:numPr>
          <w:ilvl w:val="0"/>
          <w:numId w:val="33"/>
        </w:numPr>
      </w:pPr>
      <w:r>
        <w:t xml:space="preserve">any ideas from the day now being taken forward in their parish, </w:t>
      </w:r>
    </w:p>
    <w:p w14:paraId="2C063CED" w14:textId="77777777" w:rsidR="00D44AFA" w:rsidRDefault="00D44AFA" w:rsidP="00D44AFA">
      <w:pPr>
        <w:pStyle w:val="ListParagraph"/>
        <w:numPr>
          <w:ilvl w:val="0"/>
          <w:numId w:val="33"/>
        </w:numPr>
      </w:pPr>
      <w:r>
        <w:t xml:space="preserve">anything their parish would like help / support with and </w:t>
      </w:r>
    </w:p>
    <w:p w14:paraId="6DC2094E" w14:textId="5DD769E4" w:rsidR="00D44AFA" w:rsidRPr="00007FFE" w:rsidRDefault="00D44AFA" w:rsidP="00D44AFA">
      <w:pPr>
        <w:pStyle w:val="ListParagraph"/>
        <w:numPr>
          <w:ilvl w:val="0"/>
          <w:numId w:val="33"/>
        </w:numPr>
      </w:pPr>
      <w:r>
        <w:t>any specific actions they would like the PDG to take forward.</w:t>
      </w:r>
    </w:p>
    <w:p w14:paraId="5BC76878" w14:textId="15B5222C" w:rsidR="00007FFE" w:rsidRDefault="00007FFE" w:rsidP="00AE0886">
      <w:r>
        <w:t>The event highlighted that there is still an issue with lack of knowledge about the Partnership, and that, to many people, partnership issues seem very remote.  The PDG agreed that there is a real need for PDG reps to be very pro-active in their parishes, sharing what is happening at partnership level.</w:t>
      </w:r>
      <w:r w:rsidR="00D44AFA">
        <w:t xml:space="preserve">  The meeting also agreed that there would be advantages in people (clergy and PDG members) visiting </w:t>
      </w:r>
      <w:r w:rsidR="004926F6">
        <w:t>each other’s</w:t>
      </w:r>
      <w:r w:rsidR="00D44AFA">
        <w:t xml:space="preserve"> parishes and PPCs.</w:t>
      </w:r>
    </w:p>
    <w:p w14:paraId="56A8B58C" w14:textId="15B3D10A" w:rsidR="00D44AFA" w:rsidRDefault="00D44AFA" w:rsidP="00D44AFA">
      <w:pPr>
        <w:ind w:left="720"/>
      </w:pPr>
      <w:r w:rsidRPr="00D44AFA">
        <w:rPr>
          <w:b/>
          <w:u w:val="single"/>
        </w:rPr>
        <w:t>AP</w:t>
      </w:r>
      <w:r>
        <w:rPr>
          <w:b/>
          <w:u w:val="single"/>
        </w:rPr>
        <w:t>4</w:t>
      </w:r>
      <w:r w:rsidRPr="00D44AFA">
        <w:rPr>
          <w:b/>
          <w:u w:val="single"/>
        </w:rPr>
        <w:t>:</w:t>
      </w:r>
      <w:r>
        <w:t xml:space="preserve">  Graham, Margaret and Fr. Andrew to develop a proposal for PDG members to visit other parishes.</w:t>
      </w:r>
    </w:p>
    <w:p w14:paraId="2A98E6A5" w14:textId="3C00D8F2" w:rsidR="00D44AFA" w:rsidRDefault="00D44AFA" w:rsidP="00AE0886">
      <w:r>
        <w:t>A specific request from the PPCs was that we co-ordinate meeting dates, to improve the flow of information back to parishes as soon as possible after the PDG.</w:t>
      </w:r>
    </w:p>
    <w:p w14:paraId="078FA0B2" w14:textId="43065152" w:rsidR="00D44AFA" w:rsidRDefault="00D44AFA" w:rsidP="00D44AFA">
      <w:pPr>
        <w:ind w:left="720"/>
      </w:pPr>
      <w:r w:rsidRPr="00D44AFA">
        <w:rPr>
          <w:b/>
          <w:u w:val="single"/>
        </w:rPr>
        <w:t>AP5:</w:t>
      </w:r>
      <w:r>
        <w:t xml:space="preserve">  PDG dates for 2019 to be published early in the new year, to allow parishes to plan in their PPC meetings.</w:t>
      </w:r>
    </w:p>
    <w:p w14:paraId="7FC0F348" w14:textId="77777777" w:rsidR="00E24E05" w:rsidRDefault="00E24E05" w:rsidP="00AE0886"/>
    <w:p w14:paraId="15FB6644" w14:textId="77777777" w:rsidR="00B921A9" w:rsidRDefault="00B921A9">
      <w:pPr>
        <w:rPr>
          <w:b/>
          <w:sz w:val="24"/>
          <w:szCs w:val="24"/>
        </w:rPr>
      </w:pPr>
      <w:r>
        <w:rPr>
          <w:b/>
          <w:sz w:val="24"/>
          <w:szCs w:val="24"/>
        </w:rPr>
        <w:br w:type="page"/>
      </w:r>
    </w:p>
    <w:p w14:paraId="43DD0257" w14:textId="71D1BAE2" w:rsidR="00CD3819" w:rsidRPr="00E24E05" w:rsidRDefault="001D569F" w:rsidP="00E24E05">
      <w:pPr>
        <w:pStyle w:val="ListParagraph"/>
        <w:numPr>
          <w:ilvl w:val="0"/>
          <w:numId w:val="2"/>
        </w:numPr>
        <w:rPr>
          <w:b/>
          <w:sz w:val="24"/>
          <w:szCs w:val="24"/>
        </w:rPr>
      </w:pPr>
      <w:r>
        <w:rPr>
          <w:b/>
          <w:sz w:val="24"/>
          <w:szCs w:val="24"/>
        </w:rPr>
        <w:lastRenderedPageBreak/>
        <w:t>Reflections on the Developing Discipleship conference</w:t>
      </w:r>
    </w:p>
    <w:p w14:paraId="71F62022" w14:textId="31070731" w:rsidR="001D569F" w:rsidRDefault="001D569F" w:rsidP="008E2F8D">
      <w:r>
        <w:t>Graham asked for feedback from those who had attended the various sessions.</w:t>
      </w:r>
    </w:p>
    <w:p w14:paraId="5F63C1FF" w14:textId="75A1A2EC" w:rsidR="00D76296" w:rsidRDefault="00A367FF" w:rsidP="008E2F8D">
      <w:r w:rsidRPr="00EA1672">
        <w:rPr>
          <w:u w:val="single"/>
        </w:rPr>
        <w:t>Spirituality:</w:t>
      </w:r>
      <w:r>
        <w:t xml:space="preserve">  The Diocese provided a folder of information on resources.</w:t>
      </w:r>
    </w:p>
    <w:p w14:paraId="54F43AA2" w14:textId="2412E155" w:rsidR="00A367FF" w:rsidRDefault="00A367FF" w:rsidP="00A367FF">
      <w:pPr>
        <w:ind w:left="720"/>
      </w:pPr>
      <w:r w:rsidRPr="00A367FF">
        <w:rPr>
          <w:b/>
          <w:u w:val="single"/>
        </w:rPr>
        <w:t>AP6:</w:t>
      </w:r>
      <w:r>
        <w:t xml:space="preserve">  Margaret to pass the resources on to the Prayer &amp; Spirituality sub-group</w:t>
      </w:r>
    </w:p>
    <w:p w14:paraId="7E3E5799" w14:textId="1794B9F3" w:rsidR="00A367FF" w:rsidRDefault="00A367FF" w:rsidP="008E2F8D">
      <w:r w:rsidRPr="00EA1672">
        <w:rPr>
          <w:u w:val="single"/>
        </w:rPr>
        <w:t>Youth Ministry:</w:t>
      </w:r>
      <w:r>
        <w:t xml:space="preserve">  those who work with the young people of the Diocese (including Katie) shared their experience with everyone.  The Faith in Action programme has now been launched in Durham Martyrs parish by Katie, and Patrick is trialling the programme in Bl. Edmund Duke parish.</w:t>
      </w:r>
    </w:p>
    <w:p w14:paraId="3FAE5B72" w14:textId="322D8DFD" w:rsidR="00A367FF" w:rsidRDefault="00A367FF" w:rsidP="00A367FF">
      <w:pPr>
        <w:ind w:left="720"/>
      </w:pPr>
      <w:r w:rsidRPr="00A367FF">
        <w:rPr>
          <w:b/>
          <w:u w:val="single"/>
        </w:rPr>
        <w:t>AP7:</w:t>
      </w:r>
      <w:r>
        <w:t xml:space="preserve">  Young People sub-group to consider how the programme can be made available in parishes across the Partnership.</w:t>
      </w:r>
    </w:p>
    <w:p w14:paraId="5B738EAD" w14:textId="4C5747DE" w:rsidR="00A367FF" w:rsidRDefault="00A367FF" w:rsidP="008E2F8D">
      <w:r w:rsidRPr="00EA1672">
        <w:rPr>
          <w:u w:val="single"/>
        </w:rPr>
        <w:t>Finance:</w:t>
      </w:r>
      <w:r>
        <w:t xml:space="preserve">  the discussion was about stewardship.  The PDG discussed how we can change the conversation about finances, so that we talk about money as a resource to allow us to do what we aim to do, rather than a dry subject.</w:t>
      </w:r>
    </w:p>
    <w:p w14:paraId="4B6D0044" w14:textId="7DB08690" w:rsidR="00A367FF" w:rsidRDefault="00A367FF" w:rsidP="00A367FF">
      <w:pPr>
        <w:ind w:left="720"/>
      </w:pPr>
      <w:r w:rsidRPr="00A367FF">
        <w:rPr>
          <w:b/>
          <w:u w:val="single"/>
        </w:rPr>
        <w:t>AP8:</w:t>
      </w:r>
      <w:r>
        <w:t xml:space="preserve">  Margaret to consider an article on Finances for the next newsletter</w:t>
      </w:r>
    </w:p>
    <w:p w14:paraId="3415EB7D" w14:textId="27754968" w:rsidR="000F7464" w:rsidRDefault="00A367FF" w:rsidP="008E2F8D">
      <w:r w:rsidRPr="00EA1672">
        <w:rPr>
          <w:u w:val="single"/>
        </w:rPr>
        <w:t>Accompaniment:</w:t>
      </w:r>
      <w:r>
        <w:t xml:space="preserve">  some of those who attended this session found it difficult to relate to their own situation, and had never considered this as something for the laity.  </w:t>
      </w:r>
      <w:r w:rsidR="000F7464">
        <w:t>There</w:t>
      </w:r>
      <w:r>
        <w:t xml:space="preserve"> was a positive response to supporting people who have </w:t>
      </w:r>
      <w:r w:rsidR="006F298D">
        <w:t>been</w:t>
      </w:r>
      <w:r>
        <w:t xml:space="preserve"> bereave</w:t>
      </w:r>
      <w:r w:rsidR="006F298D">
        <w:t>d</w:t>
      </w:r>
      <w:r w:rsidR="000F7464">
        <w:t xml:space="preserve"> (but the PDG discussed how we use language as some </w:t>
      </w:r>
      <w:r w:rsidR="006F298D">
        <w:t>people</w:t>
      </w:r>
      <w:r w:rsidR="000F7464">
        <w:t xml:space="preserve"> had not understood that the phrase ‘ministry of consolation’ referred to bereavement).</w:t>
      </w:r>
    </w:p>
    <w:p w14:paraId="3BB48E1A" w14:textId="39E442D5" w:rsidR="00A367FF" w:rsidRDefault="000F7464" w:rsidP="008E2F8D">
      <w:r>
        <w:t xml:space="preserve"> </w:t>
      </w:r>
      <w:r w:rsidRPr="00EA1672">
        <w:rPr>
          <w:u w:val="single"/>
        </w:rPr>
        <w:t>Leading from a place of faith:</w:t>
      </w:r>
      <w:r>
        <w:t xml:space="preserve">  the discussion highlighted that many people in leadership roles in parishes are reluctant leaders, and we need to consider ways of supporting them.</w:t>
      </w:r>
    </w:p>
    <w:p w14:paraId="04E4B9E7" w14:textId="378A1304" w:rsidR="000F7464" w:rsidRDefault="000F7464" w:rsidP="008E2F8D">
      <w:r w:rsidRPr="00EA1672">
        <w:rPr>
          <w:u w:val="single"/>
        </w:rPr>
        <w:t>Making partnerships a reality:</w:t>
      </w:r>
      <w:r>
        <w:t xml:space="preserve">  </w:t>
      </w:r>
      <w:r w:rsidR="008A308A">
        <w:t xml:space="preserve">Presentations at the conference contrasted the experiences of a city centre partnership with a rural partnership, and the PDG discussed the different nature of the parishes in our own partnership.  Katie recommended the ‘In Pursuit’ programme, as a positive experience bringing people from different areas together to </w:t>
      </w:r>
      <w:r w:rsidR="00EA1672">
        <w:t>try different types of prayer.</w:t>
      </w:r>
    </w:p>
    <w:p w14:paraId="47085ECA" w14:textId="0F868CFB" w:rsidR="00EA1672" w:rsidRDefault="00EA1672" w:rsidP="00EA1672">
      <w:pPr>
        <w:ind w:left="720"/>
      </w:pPr>
      <w:r w:rsidRPr="00EA1672">
        <w:rPr>
          <w:b/>
          <w:u w:val="single"/>
        </w:rPr>
        <w:t>AP9:</w:t>
      </w:r>
      <w:r>
        <w:t xml:space="preserve">  Formation sub-group to discuss how the ‘In Pursuit’ programme could best be used in the Partnership.</w:t>
      </w:r>
    </w:p>
    <w:p w14:paraId="340C7C12" w14:textId="15D332EB" w:rsidR="00EA1672" w:rsidRDefault="00EA1672" w:rsidP="008E2F8D">
      <w:r>
        <w:t>One partnership had held an open meeting for all its sub-groups, and the PDG discussed whether the time was right for another open meeting at St. Leonard’s to take stock of where we are.  The discussion concluded that the PDG first need the opportunity to hear from all our sub-groups.  We agreed that an open meeting was a good idea in 3 / 4 months’ time, as we come to the 2</w:t>
      </w:r>
      <w:r w:rsidRPr="00EA1672">
        <w:rPr>
          <w:vertAlign w:val="superscript"/>
        </w:rPr>
        <w:t>nd</w:t>
      </w:r>
      <w:r>
        <w:t xml:space="preserve"> anniversary of the Partnership being set up.  </w:t>
      </w:r>
    </w:p>
    <w:p w14:paraId="37DB4217" w14:textId="62552B79" w:rsidR="00EA1672" w:rsidRDefault="00EA1672" w:rsidP="008E2F8D">
      <w:r>
        <w:t>To involve young people, we will also need to consider something less formal than a meeting, and to make more specific links with the schools.  One idea was a Partnership meeting of mini-Vinnies.</w:t>
      </w:r>
    </w:p>
    <w:p w14:paraId="7871B372" w14:textId="78145D90" w:rsidR="00EA1672" w:rsidRPr="0068353A" w:rsidRDefault="00EA1672" w:rsidP="008E2F8D">
      <w:r w:rsidRPr="0068353A">
        <w:t>The PDG agreed the following priorities for the next few months:</w:t>
      </w:r>
    </w:p>
    <w:p w14:paraId="49274D1F" w14:textId="77777777" w:rsidR="006F298D" w:rsidRPr="0068353A" w:rsidRDefault="006F298D" w:rsidP="006F298D">
      <w:pPr>
        <w:pStyle w:val="ListParagraph"/>
        <w:numPr>
          <w:ilvl w:val="0"/>
          <w:numId w:val="34"/>
        </w:numPr>
      </w:pPr>
      <w:r w:rsidRPr="0068353A">
        <w:t>clear overview of the activity of the sub-groups</w:t>
      </w:r>
    </w:p>
    <w:p w14:paraId="40566409" w14:textId="65715DC5" w:rsidR="00EA1672" w:rsidRPr="0068353A" w:rsidRDefault="00EA1672" w:rsidP="006F298D">
      <w:pPr>
        <w:pStyle w:val="ListParagraph"/>
        <w:numPr>
          <w:ilvl w:val="0"/>
          <w:numId w:val="34"/>
        </w:numPr>
      </w:pPr>
      <w:r w:rsidRPr="0068353A">
        <w:t>consider how we are co-ordinating planning and communication</w:t>
      </w:r>
      <w:r w:rsidR="006F298D" w:rsidRPr="0068353A">
        <w:t xml:space="preserve"> of the activities from our sub-groups</w:t>
      </w:r>
    </w:p>
    <w:p w14:paraId="21B77683" w14:textId="64DF8FCA" w:rsidR="006F298D" w:rsidRPr="0068353A" w:rsidRDefault="006F298D" w:rsidP="006F298D">
      <w:pPr>
        <w:pStyle w:val="ListParagraph"/>
        <w:numPr>
          <w:ilvl w:val="0"/>
          <w:numId w:val="34"/>
        </w:numPr>
      </w:pPr>
      <w:r w:rsidRPr="0068353A">
        <w:t>review progress against the pastoral plan we agreed following the St. Leonard’s meeting</w:t>
      </w:r>
    </w:p>
    <w:p w14:paraId="6F9C1750" w14:textId="0103A732" w:rsidR="006F298D" w:rsidRPr="0068353A" w:rsidRDefault="006F298D" w:rsidP="006F298D">
      <w:pPr>
        <w:pStyle w:val="ListParagraph"/>
        <w:numPr>
          <w:ilvl w:val="0"/>
          <w:numId w:val="34"/>
        </w:numPr>
      </w:pPr>
      <w:r w:rsidRPr="0068353A">
        <w:t>in depth discussion of the different needs of the parishes in the partnership</w:t>
      </w:r>
    </w:p>
    <w:p w14:paraId="0431CBC9" w14:textId="7FE406B1" w:rsidR="006F298D" w:rsidRPr="0068353A" w:rsidRDefault="006F298D" w:rsidP="006F298D">
      <w:pPr>
        <w:pStyle w:val="ListParagraph"/>
        <w:numPr>
          <w:ilvl w:val="0"/>
          <w:numId w:val="34"/>
        </w:numPr>
      </w:pPr>
      <w:r w:rsidRPr="0068353A">
        <w:t>consider how we can best share resources from parishes, where we identify particular strengths</w:t>
      </w:r>
    </w:p>
    <w:p w14:paraId="4832A7CC" w14:textId="7C3AABED" w:rsidR="00587B29" w:rsidRDefault="006F298D" w:rsidP="00587B29">
      <w:pPr>
        <w:spacing w:before="60" w:after="0" w:line="240" w:lineRule="auto"/>
        <w:rPr>
          <w:b/>
          <w:sz w:val="28"/>
          <w:u w:val="single"/>
        </w:rPr>
      </w:pPr>
      <w:r>
        <w:rPr>
          <w:b/>
          <w:sz w:val="28"/>
          <w:u w:val="single"/>
        </w:rPr>
        <w:lastRenderedPageBreak/>
        <w:t>Reports and items for discussion from the sub-groups</w:t>
      </w:r>
    </w:p>
    <w:p w14:paraId="71E2A000" w14:textId="77777777" w:rsidR="001B4F17" w:rsidRPr="00960046" w:rsidRDefault="001B4F17" w:rsidP="00587B29">
      <w:pPr>
        <w:spacing w:before="60" w:after="0" w:line="240" w:lineRule="auto"/>
        <w:rPr>
          <w:b/>
          <w:sz w:val="28"/>
          <w:u w:val="single"/>
        </w:rPr>
      </w:pPr>
    </w:p>
    <w:p w14:paraId="2825AB8A" w14:textId="068E4D07" w:rsidR="00587B29" w:rsidRPr="00960046" w:rsidRDefault="006F298D" w:rsidP="00960046">
      <w:pPr>
        <w:pStyle w:val="ListParagraph"/>
        <w:numPr>
          <w:ilvl w:val="0"/>
          <w:numId w:val="2"/>
        </w:numPr>
        <w:rPr>
          <w:b/>
          <w:sz w:val="24"/>
          <w:szCs w:val="24"/>
        </w:rPr>
      </w:pPr>
      <w:r>
        <w:rPr>
          <w:b/>
          <w:sz w:val="24"/>
          <w:szCs w:val="24"/>
        </w:rPr>
        <w:t>Formation</w:t>
      </w:r>
    </w:p>
    <w:p w14:paraId="6442D2B1" w14:textId="7303C160" w:rsidR="00960046" w:rsidRDefault="006F298D" w:rsidP="00EE142A">
      <w:r>
        <w:t>The group is considering how best to use the formation provided by the Diocese, and collating information about what already happens in our parishes.</w:t>
      </w:r>
    </w:p>
    <w:p w14:paraId="469887C0" w14:textId="77777777" w:rsidR="006B09BC" w:rsidRDefault="006B09BC" w:rsidP="00960046">
      <w:pPr>
        <w:ind w:left="720"/>
      </w:pPr>
    </w:p>
    <w:p w14:paraId="37E98BC9" w14:textId="610639DE" w:rsidR="00960046" w:rsidRPr="00960046" w:rsidRDefault="006F298D" w:rsidP="00960046">
      <w:pPr>
        <w:pStyle w:val="ListParagraph"/>
        <w:numPr>
          <w:ilvl w:val="0"/>
          <w:numId w:val="2"/>
        </w:numPr>
        <w:rPr>
          <w:b/>
          <w:sz w:val="24"/>
          <w:szCs w:val="24"/>
        </w:rPr>
      </w:pPr>
      <w:r>
        <w:rPr>
          <w:b/>
          <w:sz w:val="24"/>
          <w:szCs w:val="24"/>
        </w:rPr>
        <w:t>Communication</w:t>
      </w:r>
    </w:p>
    <w:p w14:paraId="3C91C93C" w14:textId="35F367E7" w:rsidR="00960046" w:rsidRDefault="006F298D" w:rsidP="00EE142A">
      <w:r>
        <w:t xml:space="preserve">Bill gave out folders, one for each of our churches, with information about the Partnership, and asked the PDG reps to take responsibility for keeping them up to date with the latest minutes, newsletters, </w:t>
      </w:r>
      <w:proofErr w:type="gramStart"/>
      <w:r>
        <w:t>etc..</w:t>
      </w:r>
      <w:proofErr w:type="gramEnd"/>
    </w:p>
    <w:p w14:paraId="669193D2" w14:textId="77777777" w:rsidR="006B09BC" w:rsidRDefault="006B09BC" w:rsidP="006B09BC">
      <w:pPr>
        <w:ind w:left="720"/>
      </w:pPr>
    </w:p>
    <w:p w14:paraId="298984ED" w14:textId="46E6DA75" w:rsidR="00960046" w:rsidRPr="00960046" w:rsidRDefault="00960046" w:rsidP="00960046">
      <w:pPr>
        <w:pStyle w:val="ListParagraph"/>
        <w:numPr>
          <w:ilvl w:val="0"/>
          <w:numId w:val="2"/>
        </w:numPr>
        <w:rPr>
          <w:b/>
          <w:sz w:val="24"/>
          <w:szCs w:val="24"/>
        </w:rPr>
      </w:pPr>
      <w:r w:rsidRPr="00960046">
        <w:rPr>
          <w:b/>
          <w:sz w:val="24"/>
          <w:szCs w:val="24"/>
        </w:rPr>
        <w:t xml:space="preserve">Outreach </w:t>
      </w:r>
    </w:p>
    <w:p w14:paraId="48DF6295" w14:textId="6F2925B1" w:rsidR="00960046" w:rsidRPr="00EE142A" w:rsidRDefault="00EE142A" w:rsidP="008E2F8D">
      <w:r>
        <w:t>A meeting for those involved in Justice &amp; Peace is planned for the 6 December</w:t>
      </w:r>
      <w:r w:rsidR="006B09BC" w:rsidRPr="00EE142A">
        <w:t>.</w:t>
      </w:r>
    </w:p>
    <w:p w14:paraId="68A9472E" w14:textId="77777777" w:rsidR="006B09BC" w:rsidRPr="006B09BC" w:rsidRDefault="006B09BC" w:rsidP="008E2F8D">
      <w:pPr>
        <w:rPr>
          <w:i/>
        </w:rPr>
      </w:pPr>
    </w:p>
    <w:p w14:paraId="6DF2A2F5" w14:textId="447F4A7A" w:rsidR="00960046" w:rsidRPr="00960046" w:rsidRDefault="006F298D" w:rsidP="00960046">
      <w:pPr>
        <w:pStyle w:val="ListParagraph"/>
        <w:numPr>
          <w:ilvl w:val="0"/>
          <w:numId w:val="2"/>
        </w:numPr>
        <w:rPr>
          <w:b/>
          <w:sz w:val="24"/>
          <w:szCs w:val="24"/>
        </w:rPr>
      </w:pPr>
      <w:r>
        <w:rPr>
          <w:b/>
          <w:sz w:val="24"/>
          <w:szCs w:val="24"/>
        </w:rPr>
        <w:t>Prayer &amp; Spirituality</w:t>
      </w:r>
    </w:p>
    <w:p w14:paraId="649208EF" w14:textId="6778E3BC" w:rsidR="006B09BC" w:rsidRDefault="00EE142A" w:rsidP="00EE142A">
      <w:r>
        <w:t xml:space="preserve">The group have now met 3 times, and collated information about Prayer and Spirituality groups and activities in the parishes.  The information is nearly complete, and will then be sent on to the Communications group to be published.  Halina estimates that it will be ready by February.  Where contact details for individuals are included, they will be contacted to ask permission. </w:t>
      </w:r>
    </w:p>
    <w:p w14:paraId="08CF46FC" w14:textId="2071CBD9" w:rsidR="00330B1B" w:rsidRDefault="00EE142A" w:rsidP="00EE142A">
      <w:r w:rsidRPr="0068353A">
        <w:rPr>
          <w:u w:val="single"/>
        </w:rPr>
        <w:t>Advent service</w:t>
      </w:r>
      <w:r>
        <w:t xml:space="preserve">:  </w:t>
      </w:r>
      <w:r w:rsidR="00F744CC">
        <w:t xml:space="preserve">The draft has now been shared with those on the Prayer &amp; Spirituality group who expressed an interest, for their comments, and it will be sent to </w:t>
      </w:r>
      <w:proofErr w:type="spellStart"/>
      <w:r w:rsidR="00F744CC">
        <w:t>Ushaw</w:t>
      </w:r>
      <w:proofErr w:type="spellEnd"/>
      <w:r w:rsidR="00F744CC">
        <w:t xml:space="preserve"> as a courtesy (although they have already confirmed that they are happy for the Partnership to lead the service).</w:t>
      </w:r>
      <w:r w:rsidR="00906AD2">
        <w:t xml:space="preserve">  </w:t>
      </w:r>
      <w:r w:rsidR="00330B1B">
        <w:t>Katie has kindly produced some posters for the service.</w:t>
      </w:r>
    </w:p>
    <w:p w14:paraId="76B24A16" w14:textId="48A5F522" w:rsidR="001B4F17" w:rsidRDefault="001B4F17">
      <w:pPr>
        <w:rPr>
          <w:b/>
          <w:sz w:val="24"/>
          <w:szCs w:val="24"/>
        </w:rPr>
      </w:pPr>
    </w:p>
    <w:p w14:paraId="06A5BE00" w14:textId="1E21186A" w:rsidR="00960046" w:rsidRPr="00960046" w:rsidRDefault="006F298D" w:rsidP="00960046">
      <w:pPr>
        <w:pStyle w:val="ListParagraph"/>
        <w:numPr>
          <w:ilvl w:val="0"/>
          <w:numId w:val="2"/>
        </w:numPr>
        <w:rPr>
          <w:b/>
          <w:sz w:val="24"/>
          <w:szCs w:val="24"/>
        </w:rPr>
      </w:pPr>
      <w:r>
        <w:rPr>
          <w:b/>
          <w:sz w:val="24"/>
          <w:szCs w:val="24"/>
        </w:rPr>
        <w:t>Young People</w:t>
      </w:r>
    </w:p>
    <w:p w14:paraId="17DFD148" w14:textId="36F32DA5" w:rsidR="006B09BC" w:rsidRDefault="00330B1B" w:rsidP="00330B1B">
      <w:r>
        <w:t>A training session for those involved in Confirmation has been organised, at St. Cuthbert’s on 6 December.  The training will be led by Fr. Michael McCoy, and an open invitation will be published in bulletins.</w:t>
      </w:r>
    </w:p>
    <w:p w14:paraId="2A2AD900" w14:textId="32EF2389" w:rsidR="00330B1B" w:rsidRDefault="00330B1B" w:rsidP="00330B1B">
      <w:r>
        <w:t>Pauline confirmed the arrangements for DBS checks for those working with young people:  the checks should be done through the individual’s parish, but people can work across the partnership, as long as they are included on the safeguarding register for each parish where they work.</w:t>
      </w:r>
    </w:p>
    <w:p w14:paraId="48D300B1" w14:textId="77777777" w:rsidR="006B09BC" w:rsidRDefault="006B09BC" w:rsidP="006B09BC">
      <w:pPr>
        <w:ind w:left="720"/>
      </w:pPr>
    </w:p>
    <w:p w14:paraId="78B00E12" w14:textId="77777777" w:rsidR="00B921A9" w:rsidRDefault="00B921A9">
      <w:pPr>
        <w:rPr>
          <w:b/>
          <w:sz w:val="24"/>
          <w:szCs w:val="24"/>
        </w:rPr>
      </w:pPr>
      <w:r>
        <w:rPr>
          <w:b/>
          <w:sz w:val="24"/>
          <w:szCs w:val="24"/>
        </w:rPr>
        <w:br w:type="page"/>
      </w:r>
    </w:p>
    <w:p w14:paraId="65965902" w14:textId="21BA0720" w:rsidR="00960046" w:rsidRPr="00960046" w:rsidRDefault="006F298D" w:rsidP="00960046">
      <w:pPr>
        <w:pStyle w:val="ListParagraph"/>
        <w:numPr>
          <w:ilvl w:val="0"/>
          <w:numId w:val="2"/>
        </w:numPr>
        <w:rPr>
          <w:b/>
          <w:sz w:val="24"/>
          <w:szCs w:val="24"/>
        </w:rPr>
      </w:pPr>
      <w:bookmarkStart w:id="0" w:name="_GoBack"/>
      <w:bookmarkEnd w:id="0"/>
      <w:r>
        <w:rPr>
          <w:b/>
          <w:sz w:val="24"/>
          <w:szCs w:val="24"/>
        </w:rPr>
        <w:lastRenderedPageBreak/>
        <w:t>Building our Community</w:t>
      </w:r>
    </w:p>
    <w:p w14:paraId="670E343F" w14:textId="2240555E" w:rsidR="00F07620" w:rsidRDefault="00330B1B" w:rsidP="00F07620">
      <w:r>
        <w:t>The sub-group are suggesting several activities:</w:t>
      </w:r>
    </w:p>
    <w:p w14:paraId="6E299181" w14:textId="1F6F17C7" w:rsidR="00F07620" w:rsidRDefault="00F07620" w:rsidP="00F07620">
      <w:pPr>
        <w:pStyle w:val="ListParagraph"/>
        <w:numPr>
          <w:ilvl w:val="0"/>
          <w:numId w:val="31"/>
        </w:numPr>
      </w:pPr>
      <w:r>
        <w:t xml:space="preserve">Church open afternoons:  </w:t>
      </w:r>
      <w:r w:rsidR="00906AD2">
        <w:t>The group suggest that between</w:t>
      </w:r>
      <w:r w:rsidR="00330B1B">
        <w:t xml:space="preserve"> April </w:t>
      </w:r>
      <w:r w:rsidR="00906AD2">
        <w:t>and</w:t>
      </w:r>
      <w:r w:rsidR="00330B1B">
        <w:t xml:space="preserve"> September</w:t>
      </w:r>
      <w:r>
        <w:t xml:space="preserve"> 2019</w:t>
      </w:r>
      <w:r w:rsidR="00330B1B">
        <w:t>, one of our churches will be open on a Sunday afternoon, 2</w:t>
      </w:r>
      <w:r w:rsidR="00906AD2">
        <w:t>p</w:t>
      </w:r>
      <w:r w:rsidR="00330B1B">
        <w:t>m-4pm, to encourage people to visit and look around, with refreshments and finishing with a short service</w:t>
      </w:r>
      <w:r>
        <w:t>.</w:t>
      </w:r>
    </w:p>
    <w:p w14:paraId="167CE0EE" w14:textId="36ABF0B8" w:rsidR="009528A2" w:rsidRDefault="009528A2" w:rsidP="009528A2">
      <w:pPr>
        <w:ind w:left="1440"/>
      </w:pPr>
      <w:r w:rsidRPr="009528A2">
        <w:rPr>
          <w:b/>
          <w:u w:val="single"/>
        </w:rPr>
        <w:t>AP10:</w:t>
      </w:r>
      <w:r>
        <w:t xml:space="preserve">  Graham to produce an outline of what is expected and a calendar for churches to sign up</w:t>
      </w:r>
    </w:p>
    <w:p w14:paraId="56FB6077" w14:textId="25636DAC" w:rsidR="00F07620" w:rsidRDefault="009528A2" w:rsidP="009528A2">
      <w:pPr>
        <w:pStyle w:val="ListParagraph"/>
        <w:numPr>
          <w:ilvl w:val="0"/>
          <w:numId w:val="31"/>
        </w:numPr>
      </w:pPr>
      <w:r>
        <w:t>A partnership event during Lent.  The group had considered Stations of the C</w:t>
      </w:r>
      <w:r w:rsidR="00906AD2">
        <w:t>r</w:t>
      </w:r>
      <w:r>
        <w:t>oss at a different church each week, but the PDG felt that Stations were well established in parishes, and suggested a service of reconciliation or perhaps Lenten talks.</w:t>
      </w:r>
    </w:p>
    <w:p w14:paraId="1F98EE2A" w14:textId="2624509A" w:rsidR="009528A2" w:rsidRPr="009528A2" w:rsidRDefault="009528A2" w:rsidP="009528A2">
      <w:pPr>
        <w:ind w:left="1440"/>
      </w:pPr>
      <w:r w:rsidRPr="009528A2">
        <w:rPr>
          <w:b/>
          <w:u w:val="single"/>
        </w:rPr>
        <w:t xml:space="preserve">AP11:  </w:t>
      </w:r>
      <w:r w:rsidRPr="009528A2">
        <w:t>Prayer &amp; Spirituality group to lead on a service of reconciliation or perhaps talks during Lent.</w:t>
      </w:r>
    </w:p>
    <w:p w14:paraId="3C7208CF" w14:textId="2797B12C" w:rsidR="00E03E1D" w:rsidRDefault="009528A2" w:rsidP="009528A2">
      <w:pPr>
        <w:pStyle w:val="ListParagraph"/>
        <w:numPr>
          <w:ilvl w:val="0"/>
          <w:numId w:val="31"/>
        </w:numPr>
      </w:pPr>
      <w:r>
        <w:t xml:space="preserve">A summer event at </w:t>
      </w:r>
      <w:proofErr w:type="spellStart"/>
      <w:r>
        <w:t>Ushaw</w:t>
      </w:r>
      <w:proofErr w:type="spellEnd"/>
      <w:r>
        <w:t>, yet to be developed.</w:t>
      </w:r>
    </w:p>
    <w:p w14:paraId="0337949F" w14:textId="3B51640C" w:rsidR="009528A2" w:rsidRDefault="009528A2" w:rsidP="009528A2">
      <w:r>
        <w:t>The group needs more members – membership is currently very centred on Durham Martyrs parish.</w:t>
      </w:r>
    </w:p>
    <w:p w14:paraId="3C7806B6" w14:textId="77777777" w:rsidR="009528A2" w:rsidRDefault="009528A2" w:rsidP="009528A2"/>
    <w:p w14:paraId="664ED64B" w14:textId="797FDF90" w:rsidR="00F07620" w:rsidRPr="00F07620" w:rsidRDefault="00F07620" w:rsidP="00F07620">
      <w:pPr>
        <w:pStyle w:val="ListParagraph"/>
        <w:numPr>
          <w:ilvl w:val="0"/>
          <w:numId w:val="2"/>
        </w:numPr>
        <w:rPr>
          <w:b/>
          <w:sz w:val="24"/>
          <w:szCs w:val="24"/>
        </w:rPr>
      </w:pPr>
      <w:r w:rsidRPr="00F07620">
        <w:rPr>
          <w:b/>
          <w:sz w:val="24"/>
          <w:szCs w:val="24"/>
        </w:rPr>
        <w:t>Any other business</w:t>
      </w:r>
    </w:p>
    <w:p w14:paraId="23B1FA87" w14:textId="5DD176EC" w:rsidR="00E03E1D" w:rsidRDefault="00906AD2" w:rsidP="00E03E1D">
      <w:r w:rsidRPr="00906AD2">
        <w:rPr>
          <w:u w:val="single"/>
        </w:rPr>
        <w:t>Parish Pastoral Council for Bl. Edmund Duke parish</w:t>
      </w:r>
      <w:r>
        <w:t>: A PPC is being set up for the new parish.  There will be 2 reps from each of the churches, and the group will meet for the first time in December to discuss their Terms of Reference and the sort of issues the meetings will discuss.</w:t>
      </w:r>
    </w:p>
    <w:p w14:paraId="47CC2E86" w14:textId="7F21AF01" w:rsidR="00906AD2" w:rsidRDefault="00906AD2" w:rsidP="00E03E1D"/>
    <w:p w14:paraId="4A43C1E2" w14:textId="6E1C22D3" w:rsidR="00906AD2" w:rsidRDefault="00906AD2" w:rsidP="00E03E1D">
      <w:r w:rsidRPr="00906AD2">
        <w:rPr>
          <w:u w:val="single"/>
        </w:rPr>
        <w:t xml:space="preserve">Roof repairs at St. </w:t>
      </w:r>
      <w:proofErr w:type="spellStart"/>
      <w:r w:rsidRPr="00906AD2">
        <w:rPr>
          <w:u w:val="single"/>
        </w:rPr>
        <w:t>Godric’s</w:t>
      </w:r>
      <w:proofErr w:type="spellEnd"/>
      <w:r w:rsidRPr="00906AD2">
        <w:rPr>
          <w:u w:val="single"/>
        </w:rPr>
        <w:t>:</w:t>
      </w:r>
      <w:r>
        <w:t xml:space="preserve">  Work is shortly to begin on essential repairs to the roof of St. </w:t>
      </w:r>
      <w:proofErr w:type="spellStart"/>
      <w:r>
        <w:t>Godric’s</w:t>
      </w:r>
      <w:proofErr w:type="spellEnd"/>
      <w:r>
        <w:t xml:space="preserve"> church.  The cost is £37k, and the funds are available.  The work is essential to the fabric of the building and was approved by the Diocese before the new process of agreement at Partnership level was introduced, but it is important that the Partnership are aware because of the scale of the expenditure.</w:t>
      </w:r>
    </w:p>
    <w:p w14:paraId="7EBBB9A7" w14:textId="02CE4876" w:rsidR="009528A2" w:rsidRDefault="009528A2" w:rsidP="00E03E1D"/>
    <w:p w14:paraId="599FE043" w14:textId="5E7FAF5F" w:rsidR="00CD3819" w:rsidRPr="00CD3819" w:rsidRDefault="007C4B26" w:rsidP="00CD3819">
      <w:pPr>
        <w:pStyle w:val="ListParagraph"/>
        <w:numPr>
          <w:ilvl w:val="0"/>
          <w:numId w:val="2"/>
        </w:numPr>
        <w:rPr>
          <w:b/>
          <w:sz w:val="24"/>
          <w:szCs w:val="24"/>
        </w:rPr>
      </w:pPr>
      <w:r>
        <w:rPr>
          <w:b/>
          <w:sz w:val="24"/>
          <w:szCs w:val="24"/>
        </w:rPr>
        <w:t xml:space="preserve"> </w:t>
      </w:r>
      <w:r w:rsidR="00144655">
        <w:rPr>
          <w:b/>
          <w:sz w:val="24"/>
          <w:szCs w:val="24"/>
        </w:rPr>
        <w:t>Next meeting:</w:t>
      </w:r>
      <w:r w:rsidR="00144655">
        <w:rPr>
          <w:b/>
          <w:sz w:val="24"/>
          <w:szCs w:val="24"/>
        </w:rPr>
        <w:tab/>
        <w:t xml:space="preserve">7.00pm on Thursday </w:t>
      </w:r>
      <w:r w:rsidR="009528A2">
        <w:rPr>
          <w:b/>
          <w:sz w:val="24"/>
          <w:szCs w:val="24"/>
        </w:rPr>
        <w:t>17 January 2019</w:t>
      </w:r>
    </w:p>
    <w:p w14:paraId="2210DC09" w14:textId="77777777" w:rsidR="003B1542" w:rsidRPr="00F52333" w:rsidRDefault="003B1542" w:rsidP="009B6DE0"/>
    <w:sectPr w:rsidR="003B1542" w:rsidRPr="00F52333" w:rsidSect="004D023B">
      <w:headerReference w:type="default" r:id="rId7"/>
      <w:footerReference w:type="default" r:id="rId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D9366" w14:textId="77777777" w:rsidR="00E95336" w:rsidRDefault="00E95336" w:rsidP="007D66EE">
      <w:pPr>
        <w:spacing w:after="0" w:line="240" w:lineRule="auto"/>
      </w:pPr>
      <w:r>
        <w:separator/>
      </w:r>
    </w:p>
  </w:endnote>
  <w:endnote w:type="continuationSeparator" w:id="0">
    <w:p w14:paraId="429FBC70" w14:textId="77777777" w:rsidR="00E95336" w:rsidRDefault="00E95336" w:rsidP="007D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089578"/>
      <w:docPartObj>
        <w:docPartGallery w:val="Page Numbers (Bottom of Page)"/>
        <w:docPartUnique/>
      </w:docPartObj>
    </w:sdtPr>
    <w:sdtEndPr>
      <w:rPr>
        <w:noProof/>
      </w:rPr>
    </w:sdtEndPr>
    <w:sdtContent>
      <w:p w14:paraId="5B17CB53" w14:textId="77777777" w:rsidR="00725857" w:rsidRDefault="00725857">
        <w:pPr>
          <w:pStyle w:val="Footer"/>
          <w:jc w:val="right"/>
        </w:pPr>
        <w:r>
          <w:fldChar w:fldCharType="begin"/>
        </w:r>
        <w:r>
          <w:instrText xml:space="preserve"> PAGE   \* MERGEFORMAT </w:instrText>
        </w:r>
        <w:r>
          <w:fldChar w:fldCharType="separate"/>
        </w:r>
        <w:r w:rsidR="00EA5ACE">
          <w:rPr>
            <w:noProof/>
          </w:rPr>
          <w:t>5</w:t>
        </w:r>
        <w:r>
          <w:rPr>
            <w:noProof/>
          </w:rPr>
          <w:fldChar w:fldCharType="end"/>
        </w:r>
      </w:p>
    </w:sdtContent>
  </w:sdt>
  <w:p w14:paraId="3AE01548" w14:textId="77777777" w:rsidR="00725857" w:rsidRDefault="0072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321AB" w14:textId="77777777" w:rsidR="00E95336" w:rsidRDefault="00E95336" w:rsidP="007D66EE">
      <w:pPr>
        <w:spacing w:after="0" w:line="240" w:lineRule="auto"/>
      </w:pPr>
      <w:r>
        <w:separator/>
      </w:r>
    </w:p>
  </w:footnote>
  <w:footnote w:type="continuationSeparator" w:id="0">
    <w:p w14:paraId="3DAF12AC" w14:textId="77777777" w:rsidR="00E95336" w:rsidRDefault="00E95336" w:rsidP="007D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F272" w14:textId="7F8363E5" w:rsidR="00725857" w:rsidRDefault="00725857">
    <w:pPr>
      <w:pStyle w:val="Header"/>
    </w:pPr>
    <w:proofErr w:type="spellStart"/>
    <w:r>
      <w:rPr>
        <w:i/>
      </w:rPr>
      <w:t>Finchale</w:t>
    </w:r>
    <w:proofErr w:type="spellEnd"/>
    <w:r>
      <w:rPr>
        <w:i/>
      </w:rPr>
      <w:t xml:space="preserve"> Partnership:  </w:t>
    </w:r>
    <w:r w:rsidRPr="007D66EE">
      <w:rPr>
        <w:i/>
      </w:rPr>
      <w:t xml:space="preserve">Partnership Development Group </w:t>
    </w:r>
    <w:r w:rsidRPr="007D66EE">
      <w:rPr>
        <w:i/>
      </w:rPr>
      <w:tab/>
      <w:t xml:space="preserve">Meeting </w:t>
    </w:r>
    <w:r w:rsidR="00DB5486">
      <w:rPr>
        <w:i/>
      </w:rPr>
      <w:t>10</w:t>
    </w:r>
    <w:r w:rsidRPr="007D66EE">
      <w:rPr>
        <w:i/>
      </w:rPr>
      <w:t xml:space="preserve">– </w:t>
    </w:r>
    <w:r w:rsidR="00DB5486">
      <w:rPr>
        <w:i/>
      </w:rPr>
      <w:t>15</w:t>
    </w:r>
    <w:r w:rsidR="00B96407">
      <w:rPr>
        <w:i/>
      </w:rPr>
      <w:t xml:space="preserve"> </w:t>
    </w:r>
    <w:r w:rsidR="00DB5486">
      <w:rPr>
        <w:i/>
      </w:rPr>
      <w:t>Nov</w:t>
    </w:r>
    <w:r w:rsidR="00787B5A">
      <w:rPr>
        <w:i/>
      </w:rPr>
      <w:t>ember</w:t>
    </w:r>
    <w:r w:rsidRPr="007D66EE">
      <w:rPr>
        <w:i/>
      </w:rPr>
      <w:t xml:space="preserve"> 201</w:t>
    </w:r>
    <w:r>
      <w:rPr>
        <w:i/>
      </w:rPr>
      <w:t>8</w:t>
    </w:r>
  </w:p>
  <w:p w14:paraId="1B15CEB1" w14:textId="77777777" w:rsidR="00725857" w:rsidRDefault="00725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5BBA"/>
    <w:multiLevelType w:val="hybridMultilevel"/>
    <w:tmpl w:val="78D88EF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8AA2012"/>
    <w:multiLevelType w:val="hybridMultilevel"/>
    <w:tmpl w:val="195E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95440"/>
    <w:multiLevelType w:val="hybridMultilevel"/>
    <w:tmpl w:val="A5E4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84965"/>
    <w:multiLevelType w:val="hybridMultilevel"/>
    <w:tmpl w:val="B51EB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E68D4"/>
    <w:multiLevelType w:val="hybridMultilevel"/>
    <w:tmpl w:val="D1C04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43DB6"/>
    <w:multiLevelType w:val="hybridMultilevel"/>
    <w:tmpl w:val="6A9A125E"/>
    <w:lvl w:ilvl="0" w:tplc="5E1609D2">
      <w:start w:val="1"/>
      <w:numFmt w:val="lowerRoman"/>
      <w:lvlText w:val="%1."/>
      <w:lvlJc w:val="right"/>
      <w:pPr>
        <w:ind w:left="7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70F5"/>
    <w:multiLevelType w:val="hybridMultilevel"/>
    <w:tmpl w:val="7966AD4A"/>
    <w:lvl w:ilvl="0" w:tplc="454CF1AE">
      <w:start w:val="1"/>
      <w:numFmt w:val="lowerLetter"/>
      <w:lvlText w:val="%1."/>
      <w:lvlJc w:val="left"/>
      <w:pPr>
        <w:ind w:left="6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9543A"/>
    <w:multiLevelType w:val="hybridMultilevel"/>
    <w:tmpl w:val="F7F88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548AC"/>
    <w:multiLevelType w:val="hybridMultilevel"/>
    <w:tmpl w:val="6C6E2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529D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107A38"/>
    <w:multiLevelType w:val="hybridMultilevel"/>
    <w:tmpl w:val="1008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C07B1"/>
    <w:multiLevelType w:val="hybridMultilevel"/>
    <w:tmpl w:val="7EBE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E1711"/>
    <w:multiLevelType w:val="hybridMultilevel"/>
    <w:tmpl w:val="4292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05958"/>
    <w:multiLevelType w:val="hybridMultilevel"/>
    <w:tmpl w:val="D938D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74068"/>
    <w:multiLevelType w:val="hybridMultilevel"/>
    <w:tmpl w:val="58AC4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E7C3F"/>
    <w:multiLevelType w:val="hybridMultilevel"/>
    <w:tmpl w:val="992493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AE28B7"/>
    <w:multiLevelType w:val="hybridMultilevel"/>
    <w:tmpl w:val="6D7EE8A6"/>
    <w:lvl w:ilvl="0" w:tplc="0809001B">
      <w:start w:val="1"/>
      <w:numFmt w:val="lowerRoman"/>
      <w:lvlText w:val="%1."/>
      <w:lvlJc w:val="righ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17" w15:restartNumberingAfterBreak="0">
    <w:nsid w:val="4BBF1E4D"/>
    <w:multiLevelType w:val="hybridMultilevel"/>
    <w:tmpl w:val="3240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27632F"/>
    <w:multiLevelType w:val="hybridMultilevel"/>
    <w:tmpl w:val="9AD66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EE6E26"/>
    <w:multiLevelType w:val="hybridMultilevel"/>
    <w:tmpl w:val="EA880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EF614F"/>
    <w:multiLevelType w:val="hybridMultilevel"/>
    <w:tmpl w:val="9D9CF1F0"/>
    <w:lvl w:ilvl="0" w:tplc="0809000F">
      <w:start w:val="1"/>
      <w:numFmt w:val="decimal"/>
      <w:lvlText w:val="%1."/>
      <w:lvlJc w:val="left"/>
      <w:pPr>
        <w:ind w:left="971" w:hanging="360"/>
      </w:pPr>
    </w:lvl>
    <w:lvl w:ilvl="1" w:tplc="08090019" w:tentative="1">
      <w:start w:val="1"/>
      <w:numFmt w:val="lowerLetter"/>
      <w:lvlText w:val="%2."/>
      <w:lvlJc w:val="left"/>
      <w:pPr>
        <w:ind w:left="1691" w:hanging="360"/>
      </w:pPr>
    </w:lvl>
    <w:lvl w:ilvl="2" w:tplc="0809001B" w:tentative="1">
      <w:start w:val="1"/>
      <w:numFmt w:val="lowerRoman"/>
      <w:lvlText w:val="%3."/>
      <w:lvlJc w:val="right"/>
      <w:pPr>
        <w:ind w:left="2411" w:hanging="180"/>
      </w:pPr>
    </w:lvl>
    <w:lvl w:ilvl="3" w:tplc="0809000F" w:tentative="1">
      <w:start w:val="1"/>
      <w:numFmt w:val="decimal"/>
      <w:lvlText w:val="%4."/>
      <w:lvlJc w:val="left"/>
      <w:pPr>
        <w:ind w:left="3131" w:hanging="360"/>
      </w:pPr>
    </w:lvl>
    <w:lvl w:ilvl="4" w:tplc="08090019" w:tentative="1">
      <w:start w:val="1"/>
      <w:numFmt w:val="lowerLetter"/>
      <w:lvlText w:val="%5."/>
      <w:lvlJc w:val="left"/>
      <w:pPr>
        <w:ind w:left="3851" w:hanging="360"/>
      </w:pPr>
    </w:lvl>
    <w:lvl w:ilvl="5" w:tplc="0809001B" w:tentative="1">
      <w:start w:val="1"/>
      <w:numFmt w:val="lowerRoman"/>
      <w:lvlText w:val="%6."/>
      <w:lvlJc w:val="right"/>
      <w:pPr>
        <w:ind w:left="4571" w:hanging="180"/>
      </w:pPr>
    </w:lvl>
    <w:lvl w:ilvl="6" w:tplc="0809000F" w:tentative="1">
      <w:start w:val="1"/>
      <w:numFmt w:val="decimal"/>
      <w:lvlText w:val="%7."/>
      <w:lvlJc w:val="left"/>
      <w:pPr>
        <w:ind w:left="5291" w:hanging="360"/>
      </w:pPr>
    </w:lvl>
    <w:lvl w:ilvl="7" w:tplc="08090019" w:tentative="1">
      <w:start w:val="1"/>
      <w:numFmt w:val="lowerLetter"/>
      <w:lvlText w:val="%8."/>
      <w:lvlJc w:val="left"/>
      <w:pPr>
        <w:ind w:left="6011" w:hanging="360"/>
      </w:pPr>
    </w:lvl>
    <w:lvl w:ilvl="8" w:tplc="0809001B" w:tentative="1">
      <w:start w:val="1"/>
      <w:numFmt w:val="lowerRoman"/>
      <w:lvlText w:val="%9."/>
      <w:lvlJc w:val="right"/>
      <w:pPr>
        <w:ind w:left="6731" w:hanging="180"/>
      </w:pPr>
    </w:lvl>
  </w:abstractNum>
  <w:abstractNum w:abstractNumId="21" w15:restartNumberingAfterBreak="0">
    <w:nsid w:val="5AAF2C01"/>
    <w:multiLevelType w:val="multilevel"/>
    <w:tmpl w:val="CECE5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62605"/>
    <w:multiLevelType w:val="hybridMultilevel"/>
    <w:tmpl w:val="772E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594481"/>
    <w:multiLevelType w:val="hybridMultilevel"/>
    <w:tmpl w:val="9FB2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67322"/>
    <w:multiLevelType w:val="hybridMultilevel"/>
    <w:tmpl w:val="F3DA7CE0"/>
    <w:lvl w:ilvl="0" w:tplc="08090019">
      <w:start w:val="1"/>
      <w:numFmt w:val="lowerLetter"/>
      <w:lvlText w:val="%1."/>
      <w:lvlJc w:val="left"/>
      <w:pPr>
        <w:ind w:left="611" w:hanging="360"/>
      </w:pPr>
    </w:lvl>
    <w:lvl w:ilvl="1" w:tplc="08090019" w:tentative="1">
      <w:start w:val="1"/>
      <w:numFmt w:val="lowerLetter"/>
      <w:lvlText w:val="%2."/>
      <w:lvlJc w:val="left"/>
      <w:pPr>
        <w:ind w:left="1331" w:hanging="360"/>
      </w:pPr>
    </w:lvl>
    <w:lvl w:ilvl="2" w:tplc="0809001B" w:tentative="1">
      <w:start w:val="1"/>
      <w:numFmt w:val="lowerRoman"/>
      <w:lvlText w:val="%3."/>
      <w:lvlJc w:val="right"/>
      <w:pPr>
        <w:ind w:left="2051" w:hanging="180"/>
      </w:pPr>
    </w:lvl>
    <w:lvl w:ilvl="3" w:tplc="0809000F" w:tentative="1">
      <w:start w:val="1"/>
      <w:numFmt w:val="decimal"/>
      <w:lvlText w:val="%4."/>
      <w:lvlJc w:val="left"/>
      <w:pPr>
        <w:ind w:left="2771" w:hanging="360"/>
      </w:pPr>
    </w:lvl>
    <w:lvl w:ilvl="4" w:tplc="08090019" w:tentative="1">
      <w:start w:val="1"/>
      <w:numFmt w:val="lowerLetter"/>
      <w:lvlText w:val="%5."/>
      <w:lvlJc w:val="left"/>
      <w:pPr>
        <w:ind w:left="3491" w:hanging="360"/>
      </w:pPr>
    </w:lvl>
    <w:lvl w:ilvl="5" w:tplc="0809001B" w:tentative="1">
      <w:start w:val="1"/>
      <w:numFmt w:val="lowerRoman"/>
      <w:lvlText w:val="%6."/>
      <w:lvlJc w:val="right"/>
      <w:pPr>
        <w:ind w:left="4211" w:hanging="180"/>
      </w:pPr>
    </w:lvl>
    <w:lvl w:ilvl="6" w:tplc="0809000F" w:tentative="1">
      <w:start w:val="1"/>
      <w:numFmt w:val="decimal"/>
      <w:lvlText w:val="%7."/>
      <w:lvlJc w:val="left"/>
      <w:pPr>
        <w:ind w:left="4931" w:hanging="360"/>
      </w:pPr>
    </w:lvl>
    <w:lvl w:ilvl="7" w:tplc="08090019" w:tentative="1">
      <w:start w:val="1"/>
      <w:numFmt w:val="lowerLetter"/>
      <w:lvlText w:val="%8."/>
      <w:lvlJc w:val="left"/>
      <w:pPr>
        <w:ind w:left="5651" w:hanging="360"/>
      </w:pPr>
    </w:lvl>
    <w:lvl w:ilvl="8" w:tplc="0809001B" w:tentative="1">
      <w:start w:val="1"/>
      <w:numFmt w:val="lowerRoman"/>
      <w:lvlText w:val="%9."/>
      <w:lvlJc w:val="right"/>
      <w:pPr>
        <w:ind w:left="6371" w:hanging="180"/>
      </w:pPr>
    </w:lvl>
  </w:abstractNum>
  <w:abstractNum w:abstractNumId="25" w15:restartNumberingAfterBreak="0">
    <w:nsid w:val="692F71AA"/>
    <w:multiLevelType w:val="hybridMultilevel"/>
    <w:tmpl w:val="A9F0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E75D2"/>
    <w:multiLevelType w:val="hybridMultilevel"/>
    <w:tmpl w:val="3B36FA16"/>
    <w:lvl w:ilvl="0" w:tplc="45567C5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3C322E"/>
    <w:multiLevelType w:val="hybridMultilevel"/>
    <w:tmpl w:val="820204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86200"/>
    <w:multiLevelType w:val="hybridMultilevel"/>
    <w:tmpl w:val="B978C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147F12"/>
    <w:multiLevelType w:val="hybridMultilevel"/>
    <w:tmpl w:val="B978C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2C0015"/>
    <w:multiLevelType w:val="hybridMultilevel"/>
    <w:tmpl w:val="A662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02074"/>
    <w:multiLevelType w:val="hybridMultilevel"/>
    <w:tmpl w:val="823C9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590130"/>
    <w:multiLevelType w:val="hybridMultilevel"/>
    <w:tmpl w:val="7CB22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9"/>
  </w:num>
  <w:num w:numId="4">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
    <w:abstractNumId w:val="13"/>
  </w:num>
  <w:num w:numId="6">
    <w:abstractNumId w:val="4"/>
  </w:num>
  <w:num w:numId="7">
    <w:abstractNumId w:val="8"/>
  </w:num>
  <w:num w:numId="8">
    <w:abstractNumId w:val="25"/>
  </w:num>
  <w:num w:numId="9">
    <w:abstractNumId w:val="29"/>
  </w:num>
  <w:num w:numId="10">
    <w:abstractNumId w:val="22"/>
  </w:num>
  <w:num w:numId="11">
    <w:abstractNumId w:val="31"/>
  </w:num>
  <w:num w:numId="12">
    <w:abstractNumId w:val="28"/>
  </w:num>
  <w:num w:numId="13">
    <w:abstractNumId w:val="11"/>
  </w:num>
  <w:num w:numId="14">
    <w:abstractNumId w:val="26"/>
  </w:num>
  <w:num w:numId="15">
    <w:abstractNumId w:val="14"/>
  </w:num>
  <w:num w:numId="16">
    <w:abstractNumId w:val="1"/>
  </w:num>
  <w:num w:numId="17">
    <w:abstractNumId w:val="18"/>
  </w:num>
  <w:num w:numId="18">
    <w:abstractNumId w:val="12"/>
  </w:num>
  <w:num w:numId="19">
    <w:abstractNumId w:val="30"/>
  </w:num>
  <w:num w:numId="20">
    <w:abstractNumId w:val="15"/>
  </w:num>
  <w:num w:numId="21">
    <w:abstractNumId w:val="24"/>
  </w:num>
  <w:num w:numId="22">
    <w:abstractNumId w:val="6"/>
  </w:num>
  <w:num w:numId="23">
    <w:abstractNumId w:val="27"/>
  </w:num>
  <w:num w:numId="24">
    <w:abstractNumId w:val="3"/>
  </w:num>
  <w:num w:numId="25">
    <w:abstractNumId w:val="0"/>
  </w:num>
  <w:num w:numId="26">
    <w:abstractNumId w:val="21"/>
  </w:num>
  <w:num w:numId="27">
    <w:abstractNumId w:val="7"/>
  </w:num>
  <w:num w:numId="28">
    <w:abstractNumId w:val="20"/>
  </w:num>
  <w:num w:numId="29">
    <w:abstractNumId w:val="16"/>
  </w:num>
  <w:num w:numId="30">
    <w:abstractNumId w:val="23"/>
  </w:num>
  <w:num w:numId="31">
    <w:abstractNumId w:val="17"/>
  </w:num>
  <w:num w:numId="32">
    <w:abstractNumId w:val="5"/>
  </w:num>
  <w:num w:numId="33">
    <w:abstractNumId w:val="3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86"/>
    <w:rsid w:val="000069EC"/>
    <w:rsid w:val="00007FFE"/>
    <w:rsid w:val="00016D60"/>
    <w:rsid w:val="00023C36"/>
    <w:rsid w:val="0002573C"/>
    <w:rsid w:val="00054072"/>
    <w:rsid w:val="00055696"/>
    <w:rsid w:val="00063B77"/>
    <w:rsid w:val="00075608"/>
    <w:rsid w:val="00076409"/>
    <w:rsid w:val="000955F3"/>
    <w:rsid w:val="000A1AF3"/>
    <w:rsid w:val="000F7464"/>
    <w:rsid w:val="00110DFE"/>
    <w:rsid w:val="00122ED1"/>
    <w:rsid w:val="00144655"/>
    <w:rsid w:val="0015218F"/>
    <w:rsid w:val="00174A44"/>
    <w:rsid w:val="00182665"/>
    <w:rsid w:val="001A10BC"/>
    <w:rsid w:val="001A7AA4"/>
    <w:rsid w:val="001B4F17"/>
    <w:rsid w:val="001C4835"/>
    <w:rsid w:val="001C5722"/>
    <w:rsid w:val="001D569F"/>
    <w:rsid w:val="001E359E"/>
    <w:rsid w:val="002021BC"/>
    <w:rsid w:val="00233E1C"/>
    <w:rsid w:val="00257409"/>
    <w:rsid w:val="00293446"/>
    <w:rsid w:val="002B5900"/>
    <w:rsid w:val="002D5B72"/>
    <w:rsid w:val="003007E3"/>
    <w:rsid w:val="00314219"/>
    <w:rsid w:val="00323938"/>
    <w:rsid w:val="00324C02"/>
    <w:rsid w:val="00330B1B"/>
    <w:rsid w:val="00346B06"/>
    <w:rsid w:val="00351AFA"/>
    <w:rsid w:val="00352BD3"/>
    <w:rsid w:val="00362F58"/>
    <w:rsid w:val="00377042"/>
    <w:rsid w:val="00393612"/>
    <w:rsid w:val="003B1542"/>
    <w:rsid w:val="003D41CB"/>
    <w:rsid w:val="003E2C1F"/>
    <w:rsid w:val="00404E62"/>
    <w:rsid w:val="004058C1"/>
    <w:rsid w:val="00441943"/>
    <w:rsid w:val="0044340D"/>
    <w:rsid w:val="004459B4"/>
    <w:rsid w:val="00463FDD"/>
    <w:rsid w:val="004721CA"/>
    <w:rsid w:val="004767F1"/>
    <w:rsid w:val="004926F6"/>
    <w:rsid w:val="0049607C"/>
    <w:rsid w:val="004D023B"/>
    <w:rsid w:val="004F50AC"/>
    <w:rsid w:val="00526214"/>
    <w:rsid w:val="0055375F"/>
    <w:rsid w:val="00565D55"/>
    <w:rsid w:val="00587B29"/>
    <w:rsid w:val="005A5154"/>
    <w:rsid w:val="005A7656"/>
    <w:rsid w:val="005D33F8"/>
    <w:rsid w:val="0063247E"/>
    <w:rsid w:val="00644958"/>
    <w:rsid w:val="0064498D"/>
    <w:rsid w:val="006656DF"/>
    <w:rsid w:val="0068353A"/>
    <w:rsid w:val="0069556A"/>
    <w:rsid w:val="006A5C0E"/>
    <w:rsid w:val="006B09BC"/>
    <w:rsid w:val="006B4217"/>
    <w:rsid w:val="006C6ACE"/>
    <w:rsid w:val="006C7208"/>
    <w:rsid w:val="006E0DDE"/>
    <w:rsid w:val="006E6C8D"/>
    <w:rsid w:val="006F298D"/>
    <w:rsid w:val="00706AF0"/>
    <w:rsid w:val="007141DC"/>
    <w:rsid w:val="00725857"/>
    <w:rsid w:val="007628FF"/>
    <w:rsid w:val="00777BD9"/>
    <w:rsid w:val="00787B5A"/>
    <w:rsid w:val="00791FAC"/>
    <w:rsid w:val="007C4B26"/>
    <w:rsid w:val="007D66EE"/>
    <w:rsid w:val="007F0973"/>
    <w:rsid w:val="008064FD"/>
    <w:rsid w:val="00827B33"/>
    <w:rsid w:val="008329C0"/>
    <w:rsid w:val="00841105"/>
    <w:rsid w:val="00846549"/>
    <w:rsid w:val="008534FE"/>
    <w:rsid w:val="00875DAF"/>
    <w:rsid w:val="008908A0"/>
    <w:rsid w:val="008914C4"/>
    <w:rsid w:val="00894A0A"/>
    <w:rsid w:val="008A308A"/>
    <w:rsid w:val="008C0554"/>
    <w:rsid w:val="008E2F8D"/>
    <w:rsid w:val="008F6591"/>
    <w:rsid w:val="008F7786"/>
    <w:rsid w:val="00906AD2"/>
    <w:rsid w:val="00917604"/>
    <w:rsid w:val="00927B8A"/>
    <w:rsid w:val="00940249"/>
    <w:rsid w:val="009528A2"/>
    <w:rsid w:val="00960046"/>
    <w:rsid w:val="0096292B"/>
    <w:rsid w:val="009B15EC"/>
    <w:rsid w:val="009B66AB"/>
    <w:rsid w:val="009B6DE0"/>
    <w:rsid w:val="009C73FE"/>
    <w:rsid w:val="009D4F81"/>
    <w:rsid w:val="00A230B3"/>
    <w:rsid w:val="00A24312"/>
    <w:rsid w:val="00A341A0"/>
    <w:rsid w:val="00A367FF"/>
    <w:rsid w:val="00A425D9"/>
    <w:rsid w:val="00A61C4C"/>
    <w:rsid w:val="00A72B86"/>
    <w:rsid w:val="00A81B19"/>
    <w:rsid w:val="00A86904"/>
    <w:rsid w:val="00AB56AC"/>
    <w:rsid w:val="00AD3EBC"/>
    <w:rsid w:val="00AE0886"/>
    <w:rsid w:val="00B145E9"/>
    <w:rsid w:val="00B263D3"/>
    <w:rsid w:val="00B439FC"/>
    <w:rsid w:val="00B47ADC"/>
    <w:rsid w:val="00B51EBC"/>
    <w:rsid w:val="00B6100C"/>
    <w:rsid w:val="00B61E1C"/>
    <w:rsid w:val="00B631A3"/>
    <w:rsid w:val="00B64B71"/>
    <w:rsid w:val="00B6608F"/>
    <w:rsid w:val="00B921A9"/>
    <w:rsid w:val="00B96407"/>
    <w:rsid w:val="00BB66BB"/>
    <w:rsid w:val="00BC3A9E"/>
    <w:rsid w:val="00BC467E"/>
    <w:rsid w:val="00BC5823"/>
    <w:rsid w:val="00C06B4E"/>
    <w:rsid w:val="00C12AFF"/>
    <w:rsid w:val="00C27F5E"/>
    <w:rsid w:val="00C6514E"/>
    <w:rsid w:val="00C73485"/>
    <w:rsid w:val="00C93814"/>
    <w:rsid w:val="00CD0C87"/>
    <w:rsid w:val="00CD25B4"/>
    <w:rsid w:val="00CD3819"/>
    <w:rsid w:val="00CE0390"/>
    <w:rsid w:val="00CE6B8E"/>
    <w:rsid w:val="00CF6871"/>
    <w:rsid w:val="00D01D5F"/>
    <w:rsid w:val="00D22BC5"/>
    <w:rsid w:val="00D274BE"/>
    <w:rsid w:val="00D40107"/>
    <w:rsid w:val="00D44AFA"/>
    <w:rsid w:val="00D63DF2"/>
    <w:rsid w:val="00D66A75"/>
    <w:rsid w:val="00D76296"/>
    <w:rsid w:val="00DA0F2F"/>
    <w:rsid w:val="00DA37EE"/>
    <w:rsid w:val="00DB5486"/>
    <w:rsid w:val="00DB5A53"/>
    <w:rsid w:val="00DD1516"/>
    <w:rsid w:val="00E03E1D"/>
    <w:rsid w:val="00E0636B"/>
    <w:rsid w:val="00E14155"/>
    <w:rsid w:val="00E24E05"/>
    <w:rsid w:val="00E3385A"/>
    <w:rsid w:val="00E41626"/>
    <w:rsid w:val="00E55D7B"/>
    <w:rsid w:val="00E60031"/>
    <w:rsid w:val="00E95336"/>
    <w:rsid w:val="00EA1672"/>
    <w:rsid w:val="00EA5ACE"/>
    <w:rsid w:val="00EE142A"/>
    <w:rsid w:val="00EE2A60"/>
    <w:rsid w:val="00F07620"/>
    <w:rsid w:val="00F07FE7"/>
    <w:rsid w:val="00F12780"/>
    <w:rsid w:val="00F52333"/>
    <w:rsid w:val="00F744CC"/>
    <w:rsid w:val="00FA4AC8"/>
    <w:rsid w:val="00FB0FC5"/>
    <w:rsid w:val="00FC0C37"/>
    <w:rsid w:val="00FC2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D096"/>
  <w15:chartTrackingRefBased/>
  <w15:docId w15:val="{366C8FC3-AAE1-480A-8A09-BE2D4608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BD3"/>
    <w:pPr>
      <w:ind w:left="720"/>
      <w:contextualSpacing/>
    </w:pPr>
  </w:style>
  <w:style w:type="paragraph" w:styleId="Header">
    <w:name w:val="header"/>
    <w:basedOn w:val="Normal"/>
    <w:link w:val="HeaderChar"/>
    <w:uiPriority w:val="99"/>
    <w:unhideWhenUsed/>
    <w:rsid w:val="007D6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6EE"/>
  </w:style>
  <w:style w:type="paragraph" w:styleId="Footer">
    <w:name w:val="footer"/>
    <w:basedOn w:val="Normal"/>
    <w:link w:val="FooterChar"/>
    <w:uiPriority w:val="99"/>
    <w:unhideWhenUsed/>
    <w:rsid w:val="007D6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6EE"/>
  </w:style>
  <w:style w:type="paragraph" w:styleId="Title">
    <w:name w:val="Title"/>
    <w:basedOn w:val="Normal"/>
    <w:next w:val="Normal"/>
    <w:link w:val="TitleChar"/>
    <w:uiPriority w:val="10"/>
    <w:qFormat/>
    <w:rsid w:val="007D66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6E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A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0BC"/>
    <w:rPr>
      <w:color w:val="0563C1" w:themeColor="hyperlink"/>
      <w:u w:val="single"/>
    </w:rPr>
  </w:style>
  <w:style w:type="character" w:styleId="UnresolvedMention">
    <w:name w:val="Unresolved Mention"/>
    <w:basedOn w:val="DefaultParagraphFont"/>
    <w:uiPriority w:val="99"/>
    <w:semiHidden/>
    <w:unhideWhenUsed/>
    <w:rsid w:val="001A10BC"/>
    <w:rPr>
      <w:color w:val="808080"/>
      <w:shd w:val="clear" w:color="auto" w:fill="E6E6E6"/>
    </w:rPr>
  </w:style>
  <w:style w:type="paragraph" w:customStyle="1" w:styleId="paragraph">
    <w:name w:val="paragraph"/>
    <w:basedOn w:val="Normal"/>
    <w:rsid w:val="003D41CB"/>
    <w:pPr>
      <w:spacing w:after="0" w:line="240" w:lineRule="auto"/>
    </w:pPr>
    <w:rPr>
      <w:rFonts w:ascii="Times New Roman" w:eastAsia="Times New Roman" w:hAnsi="Times New Roman" w:cs="Times New Roman"/>
      <w:sz w:val="24"/>
      <w:szCs w:val="24"/>
      <w:lang w:val="en-US"/>
    </w:rPr>
  </w:style>
  <w:style w:type="character" w:customStyle="1" w:styleId="spellingerror">
    <w:name w:val="spellingerror"/>
    <w:basedOn w:val="DefaultParagraphFont"/>
    <w:rsid w:val="003D41CB"/>
  </w:style>
  <w:style w:type="character" w:customStyle="1" w:styleId="normaltextrun1">
    <w:name w:val="normaltextrun1"/>
    <w:basedOn w:val="DefaultParagraphFont"/>
    <w:rsid w:val="003D41CB"/>
  </w:style>
  <w:style w:type="character" w:customStyle="1" w:styleId="eop">
    <w:name w:val="eop"/>
    <w:basedOn w:val="DefaultParagraphFont"/>
    <w:rsid w:val="003D41CB"/>
  </w:style>
  <w:style w:type="character" w:styleId="BookTitle">
    <w:name w:val="Book Title"/>
    <w:basedOn w:val="DefaultParagraphFont"/>
    <w:uiPriority w:val="33"/>
    <w:qFormat/>
    <w:rsid w:val="00E6003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0837">
      <w:bodyDiv w:val="1"/>
      <w:marLeft w:val="0"/>
      <w:marRight w:val="0"/>
      <w:marTop w:val="0"/>
      <w:marBottom w:val="0"/>
      <w:divBdr>
        <w:top w:val="none" w:sz="0" w:space="0" w:color="auto"/>
        <w:left w:val="none" w:sz="0" w:space="0" w:color="auto"/>
        <w:bottom w:val="none" w:sz="0" w:space="0" w:color="auto"/>
        <w:right w:val="none" w:sz="0" w:space="0" w:color="auto"/>
      </w:divBdr>
    </w:div>
    <w:div w:id="362557092">
      <w:bodyDiv w:val="1"/>
      <w:marLeft w:val="0"/>
      <w:marRight w:val="0"/>
      <w:marTop w:val="0"/>
      <w:marBottom w:val="0"/>
      <w:divBdr>
        <w:top w:val="none" w:sz="0" w:space="0" w:color="auto"/>
        <w:left w:val="none" w:sz="0" w:space="0" w:color="auto"/>
        <w:bottom w:val="none" w:sz="0" w:space="0" w:color="auto"/>
        <w:right w:val="none" w:sz="0" w:space="0" w:color="auto"/>
      </w:divBdr>
    </w:div>
    <w:div w:id="438179086">
      <w:bodyDiv w:val="1"/>
      <w:marLeft w:val="0"/>
      <w:marRight w:val="0"/>
      <w:marTop w:val="0"/>
      <w:marBottom w:val="0"/>
      <w:divBdr>
        <w:top w:val="none" w:sz="0" w:space="0" w:color="auto"/>
        <w:left w:val="none" w:sz="0" w:space="0" w:color="auto"/>
        <w:bottom w:val="none" w:sz="0" w:space="0" w:color="auto"/>
        <w:right w:val="none" w:sz="0" w:space="0" w:color="auto"/>
      </w:divBdr>
    </w:div>
    <w:div w:id="9936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Doyle</dc:creator>
  <cp:keywords/>
  <dc:description/>
  <cp:lastModifiedBy>Andy Doyle</cp:lastModifiedBy>
  <cp:revision>2</cp:revision>
  <dcterms:created xsi:type="dcterms:W3CDTF">2018-12-03T20:53:00Z</dcterms:created>
  <dcterms:modified xsi:type="dcterms:W3CDTF">2018-12-03T20:53:00Z</dcterms:modified>
</cp:coreProperties>
</file>